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000"/>
      </w:tblPr>
      <w:tblGrid>
        <w:gridCol w:w="816"/>
        <w:gridCol w:w="1470"/>
        <w:gridCol w:w="7568"/>
      </w:tblGrid>
      <w:tr w:rsidR="000A0AA7" w:rsidTr="005469EF">
        <w:trPr>
          <w:cantSplit/>
          <w:trHeight w:val="872"/>
        </w:trPr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0AA7" w:rsidRDefault="000A0AA7" w:rsidP="005469EF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55600" cy="381000"/>
                  <wp:effectExtent l="19050" t="0" r="635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0AA7" w:rsidRDefault="000A0AA7" w:rsidP="005469EF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 w:rsidRPr="00F7545C"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8pt;height:28.2pt" o:ole="">
                  <v:imagedata r:id="rId6" o:title=""/>
                </v:shape>
                <o:OLEObject Type="Embed" ProgID="PBrush" ShapeID="_x0000_i1025" DrawAspect="Content" ObjectID="_1654004083" r:id="rId7"/>
              </w:object>
            </w:r>
          </w:p>
        </w:tc>
        <w:tc>
          <w:tcPr>
            <w:tcW w:w="8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0AA7" w:rsidRDefault="000A0AA7" w:rsidP="005469EF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S  </w:t>
            </w:r>
            <w:r>
              <w:rPr>
                <w:rFonts w:ascii="Book Antiqua" w:hAnsi="Book Antiqua"/>
                <w:b/>
                <w:i/>
                <w:sz w:val="28"/>
              </w:rPr>
              <w:t xml:space="preserve">“Ettore </w:t>
            </w:r>
            <w:proofErr w:type="spellStart"/>
            <w:r>
              <w:rPr>
                <w:rFonts w:ascii="Book Antiqua" w:hAnsi="Book Antiqua"/>
                <w:b/>
                <w:i/>
                <w:sz w:val="28"/>
              </w:rPr>
              <w:t>Majorana</w:t>
            </w:r>
            <w:proofErr w:type="spellEnd"/>
            <w:r>
              <w:rPr>
                <w:rFonts w:ascii="Book Antiqua" w:hAnsi="Book Antiqua"/>
                <w:b/>
                <w:i/>
                <w:sz w:val="28"/>
              </w:rPr>
              <w:t>”</w:t>
            </w:r>
          </w:p>
          <w:p w:rsidR="000A0AA7" w:rsidRDefault="000A0AA7" w:rsidP="005469EF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 -   20811 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Cesano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Maderno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 xml:space="preserve">  (MB)</w:t>
            </w:r>
          </w:p>
        </w:tc>
      </w:tr>
      <w:tr w:rsidR="000A0AA7" w:rsidTr="005469EF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0AA7" w:rsidRDefault="000A0AA7" w:rsidP="005469EF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 xml:space="preserve">Compiti </w:t>
            </w:r>
            <w:r w:rsidR="00EB470C">
              <w:rPr>
                <w:b/>
                <w:sz w:val="22"/>
                <w:szCs w:val="22"/>
                <w:u w:val="none"/>
              </w:rPr>
              <w:t>Estivi</w:t>
            </w:r>
          </w:p>
        </w:tc>
      </w:tr>
    </w:tbl>
    <w:p w:rsidR="000A0AA7" w:rsidRPr="004951DB" w:rsidRDefault="000A0AA7" w:rsidP="000A0AA7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2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1"/>
        <w:gridCol w:w="3888"/>
        <w:gridCol w:w="1117"/>
        <w:gridCol w:w="4208"/>
      </w:tblGrid>
      <w:tr w:rsidR="000A0AA7" w:rsidRPr="00470810" w:rsidTr="006E6484">
        <w:trPr>
          <w:trHeight w:val="404"/>
          <w:jc w:val="center"/>
        </w:trPr>
        <w:tc>
          <w:tcPr>
            <w:tcW w:w="1021" w:type="dxa"/>
            <w:tcBorders>
              <w:right w:val="single" w:sz="4" w:space="0" w:color="auto"/>
            </w:tcBorders>
            <w:vAlign w:val="center"/>
          </w:tcPr>
          <w:p w:rsidR="000A0AA7" w:rsidRPr="00470810" w:rsidRDefault="000A0AA7" w:rsidP="005469EF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0A0AA7" w:rsidRPr="00470810" w:rsidRDefault="000A0AA7" w:rsidP="005469EF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1DI</w:t>
            </w:r>
          </w:p>
        </w:tc>
        <w:tc>
          <w:tcPr>
            <w:tcW w:w="1117" w:type="dxa"/>
            <w:tcBorders>
              <w:right w:val="single" w:sz="4" w:space="0" w:color="auto"/>
            </w:tcBorders>
            <w:vAlign w:val="center"/>
          </w:tcPr>
          <w:p w:rsidR="000A0AA7" w:rsidRPr="00470810" w:rsidRDefault="000A0AA7" w:rsidP="005469EF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208" w:type="dxa"/>
            <w:tcBorders>
              <w:left w:val="single" w:sz="4" w:space="0" w:color="auto"/>
            </w:tcBorders>
            <w:vAlign w:val="center"/>
          </w:tcPr>
          <w:p w:rsidR="000A0AA7" w:rsidRPr="00470810" w:rsidRDefault="000A0AA7" w:rsidP="005469EF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Inglese</w:t>
            </w:r>
          </w:p>
        </w:tc>
      </w:tr>
      <w:tr w:rsidR="000A0AA7" w:rsidRPr="00470810" w:rsidTr="006E6484">
        <w:trPr>
          <w:trHeight w:val="404"/>
          <w:jc w:val="center"/>
        </w:trPr>
        <w:tc>
          <w:tcPr>
            <w:tcW w:w="1021" w:type="dxa"/>
            <w:tcBorders>
              <w:right w:val="single" w:sz="4" w:space="0" w:color="auto"/>
            </w:tcBorders>
            <w:vAlign w:val="center"/>
          </w:tcPr>
          <w:p w:rsidR="000A0AA7" w:rsidRPr="00470810" w:rsidRDefault="000A0AA7" w:rsidP="005469EF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0A0AA7" w:rsidRPr="00470810" w:rsidRDefault="000A0AA7" w:rsidP="005469EF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</w:rPr>
              <w:t>Gangi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Chiodo Maddalena</w:t>
            </w:r>
          </w:p>
        </w:tc>
        <w:tc>
          <w:tcPr>
            <w:tcW w:w="1117" w:type="dxa"/>
            <w:tcBorders>
              <w:right w:val="single" w:sz="4" w:space="0" w:color="auto"/>
            </w:tcBorders>
            <w:vAlign w:val="center"/>
          </w:tcPr>
          <w:p w:rsidR="000A0AA7" w:rsidRPr="00470810" w:rsidRDefault="000A0AA7" w:rsidP="005469EF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208" w:type="dxa"/>
            <w:tcBorders>
              <w:left w:val="single" w:sz="4" w:space="0" w:color="auto"/>
            </w:tcBorders>
            <w:vAlign w:val="center"/>
          </w:tcPr>
          <w:p w:rsidR="000A0AA7" w:rsidRPr="00470810" w:rsidRDefault="000A0AA7" w:rsidP="005469EF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2019/2020</w:t>
            </w:r>
          </w:p>
        </w:tc>
      </w:tr>
    </w:tbl>
    <w:p w:rsidR="000A0AA7" w:rsidRDefault="000A0AA7" w:rsidP="000A0AA7">
      <w:pPr>
        <w:pStyle w:val="Titolo"/>
        <w:ind w:right="-143"/>
        <w:jc w:val="left"/>
        <w:rPr>
          <w:b w:val="0"/>
          <w:i w:val="0"/>
          <w:sz w:val="16"/>
          <w:szCs w:val="16"/>
        </w:rPr>
      </w:pPr>
    </w:p>
    <w:p w:rsidR="000A0AA7" w:rsidRDefault="000A0AA7" w:rsidP="00822A07">
      <w:pPr>
        <w:pStyle w:val="Titolo"/>
        <w:ind w:left="-426" w:right="-143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 w:rsidRPr="006E6484">
        <w:rPr>
          <w:rFonts w:asciiTheme="minorHAnsi" w:hAnsiTheme="minorHAnsi" w:cstheme="minorHAnsi"/>
          <w:i w:val="0"/>
          <w:sz w:val="22"/>
          <w:szCs w:val="22"/>
        </w:rPr>
        <w:t xml:space="preserve">Dal </w:t>
      </w:r>
      <w:r w:rsidRPr="006E6484">
        <w:rPr>
          <w:rFonts w:asciiTheme="minorHAnsi" w:hAnsiTheme="minorHAnsi" w:cstheme="minorHAnsi"/>
          <w:b w:val="0"/>
          <w:i w:val="0"/>
          <w:sz w:val="22"/>
          <w:szCs w:val="22"/>
        </w:rPr>
        <w:t>libro di testo in adozione</w:t>
      </w:r>
      <w:r w:rsidRPr="006E6484">
        <w:rPr>
          <w:rFonts w:asciiTheme="minorHAnsi" w:hAnsiTheme="minorHAnsi" w:cstheme="minorHAnsi"/>
          <w:i w:val="0"/>
          <w:sz w:val="22"/>
          <w:szCs w:val="22"/>
        </w:rPr>
        <w:t xml:space="preserve">:  </w:t>
      </w:r>
      <w:proofErr w:type="spellStart"/>
      <w:r w:rsidRPr="006E6484">
        <w:rPr>
          <w:rFonts w:asciiTheme="minorHAnsi" w:hAnsiTheme="minorHAnsi" w:cstheme="minorHAnsi"/>
          <w:i w:val="0"/>
          <w:sz w:val="22"/>
          <w:szCs w:val="22"/>
        </w:rPr>
        <w:t>M.Berlis</w:t>
      </w:r>
      <w:proofErr w:type="spellEnd"/>
      <w:r w:rsidRPr="006E6484">
        <w:rPr>
          <w:rFonts w:asciiTheme="minorHAnsi" w:hAnsiTheme="minorHAnsi" w:cstheme="minorHAnsi"/>
          <w:i w:val="0"/>
          <w:sz w:val="22"/>
          <w:szCs w:val="22"/>
        </w:rPr>
        <w:t>,</w:t>
      </w:r>
      <w:proofErr w:type="spellStart"/>
      <w:r w:rsidRPr="006E6484">
        <w:rPr>
          <w:rFonts w:asciiTheme="minorHAnsi" w:hAnsiTheme="minorHAnsi" w:cstheme="minorHAnsi"/>
          <w:i w:val="0"/>
          <w:sz w:val="22"/>
          <w:szCs w:val="22"/>
        </w:rPr>
        <w:t>J.Bowie</w:t>
      </w:r>
      <w:proofErr w:type="spellEnd"/>
      <w:r w:rsidRPr="006E6484">
        <w:rPr>
          <w:rFonts w:asciiTheme="minorHAnsi" w:hAnsiTheme="minorHAnsi" w:cstheme="minorHAnsi"/>
          <w:i w:val="0"/>
          <w:sz w:val="22"/>
          <w:szCs w:val="22"/>
        </w:rPr>
        <w:t>,</w:t>
      </w:r>
      <w:proofErr w:type="spellStart"/>
      <w:r w:rsidRPr="006E6484">
        <w:rPr>
          <w:rFonts w:asciiTheme="minorHAnsi" w:hAnsiTheme="minorHAnsi" w:cstheme="minorHAnsi"/>
          <w:i w:val="0"/>
          <w:sz w:val="22"/>
          <w:szCs w:val="22"/>
        </w:rPr>
        <w:t>H.Jones</w:t>
      </w:r>
      <w:proofErr w:type="spellEnd"/>
      <w:r w:rsidRPr="006E6484">
        <w:rPr>
          <w:rFonts w:asciiTheme="minorHAnsi" w:hAnsiTheme="minorHAnsi" w:cstheme="minorHAnsi"/>
          <w:i w:val="0"/>
          <w:sz w:val="22"/>
          <w:szCs w:val="22"/>
        </w:rPr>
        <w:t xml:space="preserve"> e </w:t>
      </w:r>
      <w:proofErr w:type="spellStart"/>
      <w:r w:rsidRPr="006E6484">
        <w:rPr>
          <w:rFonts w:asciiTheme="minorHAnsi" w:hAnsiTheme="minorHAnsi" w:cstheme="minorHAnsi"/>
          <w:i w:val="0"/>
          <w:sz w:val="22"/>
          <w:szCs w:val="22"/>
        </w:rPr>
        <w:t>B.Bettinelli</w:t>
      </w:r>
      <w:proofErr w:type="spellEnd"/>
      <w:r w:rsidRPr="006E6484">
        <w:rPr>
          <w:rFonts w:asciiTheme="minorHAnsi" w:hAnsiTheme="minorHAnsi" w:cstheme="minorHAnsi"/>
          <w:i w:val="0"/>
          <w:sz w:val="22"/>
          <w:szCs w:val="22"/>
        </w:rPr>
        <w:t xml:space="preserve"> “</w:t>
      </w:r>
      <w:proofErr w:type="spellStart"/>
      <w:r w:rsidRPr="006E6484">
        <w:rPr>
          <w:rFonts w:asciiTheme="minorHAnsi" w:hAnsiTheme="minorHAnsi" w:cstheme="minorHAnsi"/>
          <w:i w:val="0"/>
          <w:sz w:val="22"/>
          <w:szCs w:val="22"/>
        </w:rPr>
        <w:t>Engage</w:t>
      </w:r>
      <w:proofErr w:type="spellEnd"/>
      <w:r w:rsidRPr="006E6484">
        <w:rPr>
          <w:rFonts w:asciiTheme="minorHAnsi" w:hAnsiTheme="minorHAnsi" w:cstheme="minorHAnsi"/>
          <w:i w:val="0"/>
          <w:sz w:val="22"/>
          <w:szCs w:val="22"/>
        </w:rPr>
        <w:t xml:space="preserve"> Compact”  </w:t>
      </w:r>
      <w:proofErr w:type="spellStart"/>
      <w:r w:rsidRPr="006E6484">
        <w:rPr>
          <w:rFonts w:asciiTheme="minorHAnsi" w:hAnsiTheme="minorHAnsi" w:cstheme="minorHAnsi"/>
          <w:i w:val="0"/>
          <w:sz w:val="22"/>
          <w:szCs w:val="22"/>
        </w:rPr>
        <w:t>Pearson</w:t>
      </w:r>
      <w:proofErr w:type="spellEnd"/>
      <w:r w:rsidRPr="006E6484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proofErr w:type="spellStart"/>
      <w:r w:rsidRPr="006E6484">
        <w:rPr>
          <w:rFonts w:asciiTheme="minorHAnsi" w:hAnsiTheme="minorHAnsi" w:cstheme="minorHAnsi"/>
          <w:i w:val="0"/>
          <w:sz w:val="22"/>
          <w:szCs w:val="22"/>
        </w:rPr>
        <w:t>Longman</w:t>
      </w:r>
      <w:proofErr w:type="spellEnd"/>
      <w:r w:rsidRPr="006E6484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6E6484">
        <w:rPr>
          <w:rFonts w:asciiTheme="minorHAnsi" w:hAnsiTheme="minorHAnsi" w:cstheme="minorHAnsi"/>
          <w:i w:val="0"/>
          <w:sz w:val="22"/>
          <w:szCs w:val="22"/>
          <w:u w:val="single"/>
        </w:rPr>
        <w:t>, RIPASSARE</w:t>
      </w:r>
      <w:r w:rsidRPr="006E6484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le unità :  0 (  Starter </w:t>
      </w:r>
      <w:proofErr w:type="spellStart"/>
      <w:r w:rsidRPr="006E6484">
        <w:rPr>
          <w:rFonts w:asciiTheme="minorHAnsi" w:hAnsiTheme="minorHAnsi" w:cstheme="minorHAnsi"/>
          <w:b w:val="0"/>
          <w:i w:val="0"/>
          <w:sz w:val="22"/>
          <w:szCs w:val="22"/>
        </w:rPr>
        <w:t>Unit</w:t>
      </w:r>
      <w:proofErr w:type="spellEnd"/>
      <w:r w:rsidRPr="006E6484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)  1,2 ,3. </w:t>
      </w:r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4 e 5  ( Reading-listening, </w:t>
      </w:r>
      <w:proofErr w:type="spellStart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esercizi</w:t>
      </w:r>
      <w:proofErr w:type="spellEnd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)</w:t>
      </w:r>
    </w:p>
    <w:p w:rsidR="00822A07" w:rsidRPr="006E6484" w:rsidRDefault="00822A07" w:rsidP="00822A07">
      <w:pPr>
        <w:pStyle w:val="Titolo"/>
        <w:ind w:left="-426" w:right="-143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</w:p>
    <w:p w:rsidR="000A0AA7" w:rsidRPr="006E6484" w:rsidRDefault="000A0AA7" w:rsidP="000A0AA7">
      <w:pPr>
        <w:pStyle w:val="Titolo"/>
        <w:ind w:right="-143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proofErr w:type="spellStart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Leggere</w:t>
      </w:r>
      <w:proofErr w:type="spellEnd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 e </w:t>
      </w:r>
      <w:proofErr w:type="spellStart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svolgere</w:t>
      </w:r>
      <w:proofErr w:type="spellEnd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gli</w:t>
      </w:r>
      <w:proofErr w:type="spellEnd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esercizi</w:t>
      </w:r>
      <w:proofErr w:type="spellEnd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 a </w:t>
      </w:r>
      <w:proofErr w:type="spellStart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pag</w:t>
      </w:r>
      <w:proofErr w:type="spellEnd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 86 n.17,18,19,20</w:t>
      </w:r>
      <w:r w:rsidR="007F0601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 </w:t>
      </w:r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e 21; </w:t>
      </w:r>
      <w:proofErr w:type="spellStart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pag</w:t>
      </w:r>
      <w:proofErr w:type="spellEnd"/>
      <w:r w:rsidRPr="006E6484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. 89  n. 28 e 29;pag  90  n. 33 e 34</w:t>
      </w:r>
    </w:p>
    <w:p w:rsidR="000A0AA7" w:rsidRPr="006E6484" w:rsidRDefault="000A0AA7" w:rsidP="000A0AA7">
      <w:pPr>
        <w:pStyle w:val="Titolo"/>
        <w:ind w:right="-143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</w:p>
    <w:p w:rsidR="000A0AA7" w:rsidRDefault="000A0AA7" w:rsidP="000A0AA7">
      <w:pPr>
        <w:pStyle w:val="Titolo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6E6484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RIVEDERE- STUDIARE le  regole di grammatica sul libro: </w:t>
      </w:r>
      <w:proofErr w:type="spellStart"/>
      <w:r w:rsidRPr="006E6484">
        <w:rPr>
          <w:rFonts w:asciiTheme="minorHAnsi" w:hAnsiTheme="minorHAnsi" w:cstheme="minorHAnsi"/>
          <w:b w:val="0"/>
          <w:i w:val="0"/>
          <w:sz w:val="22"/>
          <w:szCs w:val="22"/>
        </w:rPr>
        <w:t>L.Bonci</w:t>
      </w:r>
      <w:proofErr w:type="spellEnd"/>
      <w:r w:rsidRPr="006E6484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, </w:t>
      </w:r>
      <w:proofErr w:type="spellStart"/>
      <w:r w:rsidRPr="006E6484">
        <w:rPr>
          <w:rFonts w:asciiTheme="minorHAnsi" w:hAnsiTheme="minorHAnsi" w:cstheme="minorHAnsi"/>
          <w:b w:val="0"/>
          <w:i w:val="0"/>
          <w:sz w:val="22"/>
          <w:szCs w:val="22"/>
        </w:rPr>
        <w:t>S.M.Howell</w:t>
      </w:r>
      <w:proofErr w:type="spellEnd"/>
      <w:r w:rsidRPr="006E6484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proofErr w:type="spellStart"/>
      <w:r w:rsidRPr="006E6484">
        <w:rPr>
          <w:rFonts w:asciiTheme="minorHAnsi" w:hAnsiTheme="minorHAnsi" w:cstheme="minorHAnsi"/>
          <w:bCs/>
          <w:i w:val="0"/>
          <w:sz w:val="22"/>
          <w:szCs w:val="22"/>
        </w:rPr>
        <w:t>Grammar</w:t>
      </w:r>
      <w:proofErr w:type="spellEnd"/>
      <w:r w:rsidRPr="006E6484">
        <w:rPr>
          <w:rFonts w:asciiTheme="minorHAnsi" w:hAnsiTheme="minorHAnsi" w:cstheme="minorHAnsi"/>
          <w:bCs/>
          <w:i w:val="0"/>
          <w:sz w:val="22"/>
          <w:szCs w:val="22"/>
        </w:rPr>
        <w:t xml:space="preserve">  in Progress, </w:t>
      </w:r>
      <w:r w:rsidRPr="006E6484">
        <w:rPr>
          <w:rFonts w:asciiTheme="minorHAnsi" w:hAnsiTheme="minorHAnsi" w:cstheme="minorHAnsi"/>
          <w:b w:val="0"/>
          <w:i w:val="0"/>
          <w:sz w:val="22"/>
          <w:szCs w:val="22"/>
        </w:rPr>
        <w:t>Ed. Zanichelli, e indicate sul programma e di seguito :</w:t>
      </w:r>
    </w:p>
    <w:p w:rsidR="007F0601" w:rsidRPr="006E6484" w:rsidRDefault="007F0601" w:rsidP="000A0AA7">
      <w:pPr>
        <w:pStyle w:val="Titolo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tbl>
      <w:tblPr>
        <w:tblStyle w:val="Grigliatabella"/>
        <w:tblW w:w="10031" w:type="dxa"/>
        <w:tblLook w:val="04A0"/>
      </w:tblPr>
      <w:tblGrid>
        <w:gridCol w:w="4928"/>
        <w:gridCol w:w="5103"/>
      </w:tblGrid>
      <w:tr w:rsidR="005837C0" w:rsidTr="006E6484">
        <w:tc>
          <w:tcPr>
            <w:tcW w:w="4928" w:type="dxa"/>
          </w:tcPr>
          <w:p w:rsidR="005837C0" w:rsidRPr="00595E8F" w:rsidRDefault="005837C0" w:rsidP="005837C0">
            <w:pPr>
              <w:pStyle w:val="Titolo"/>
              <w:jc w:val="left"/>
              <w:rPr>
                <w:i w:val="0"/>
                <w:sz w:val="24"/>
                <w:szCs w:val="24"/>
                <w:u w:val="single"/>
              </w:rPr>
            </w:pPr>
            <w:r w:rsidRPr="00595E8F">
              <w:rPr>
                <w:i w:val="0"/>
                <w:sz w:val="24"/>
                <w:szCs w:val="24"/>
                <w:u w:val="single"/>
              </w:rPr>
              <w:t>Grammatica</w:t>
            </w:r>
          </w:p>
          <w:p w:rsidR="005837C0" w:rsidRDefault="005837C0" w:rsidP="000A0AA7">
            <w:pPr>
              <w:pStyle w:val="Titolo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5103" w:type="dxa"/>
          </w:tcPr>
          <w:p w:rsidR="005837C0" w:rsidRDefault="005837C0" w:rsidP="000A0AA7">
            <w:pPr>
              <w:pStyle w:val="Titolo"/>
              <w:jc w:val="left"/>
              <w:rPr>
                <w:b w:val="0"/>
                <w:i w:val="0"/>
                <w:sz w:val="20"/>
              </w:rPr>
            </w:pPr>
          </w:p>
          <w:p w:rsidR="005837C0" w:rsidRPr="005837C0" w:rsidRDefault="005837C0" w:rsidP="000A0AA7">
            <w:pPr>
              <w:pStyle w:val="Titolo"/>
              <w:jc w:val="left"/>
              <w:rPr>
                <w:i w:val="0"/>
                <w:sz w:val="20"/>
                <w:u w:val="single"/>
              </w:rPr>
            </w:pPr>
            <w:r>
              <w:rPr>
                <w:b w:val="0"/>
                <w:i w:val="0"/>
                <w:sz w:val="20"/>
              </w:rPr>
              <w:t xml:space="preserve"> </w:t>
            </w:r>
            <w:r w:rsidRPr="005837C0">
              <w:rPr>
                <w:i w:val="0"/>
                <w:sz w:val="20"/>
                <w:u w:val="single"/>
              </w:rPr>
              <w:t xml:space="preserve">Esercizi </w:t>
            </w:r>
          </w:p>
        </w:tc>
      </w:tr>
      <w:tr w:rsidR="005837C0" w:rsidTr="006E6484">
        <w:tc>
          <w:tcPr>
            <w:tcW w:w="4928" w:type="dxa"/>
          </w:tcPr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Subject pronouns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>To be</w:t>
            </w: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 – Present Simple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 Regular and irregular plurals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>Have got</w:t>
            </w: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 –Present Simple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Possessive   </w:t>
            </w:r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 xml:space="preserve">’s </w:t>
            </w: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( </w:t>
            </w:r>
            <w:proofErr w:type="spellStart"/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genitivo</w:t>
            </w:r>
            <w:proofErr w:type="spellEnd"/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 </w:t>
            </w:r>
            <w:proofErr w:type="spellStart"/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sassone</w:t>
            </w:r>
            <w:proofErr w:type="spellEnd"/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)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Possessive adjectives and pronouns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Can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proofErr w:type="spellStart"/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>Wh</w:t>
            </w:r>
            <w:proofErr w:type="spellEnd"/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- questions( Who- what-where-when-which- how ) 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>This/that/these/those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>There is/there are +a / some /any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Prepositions of place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Object pronouns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Articles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Imperatives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Present Simple  - affirmative –negative and questions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Use of  </w:t>
            </w:r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>Do/ Does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Adverbs and adverbial phrases of frequency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Prepositions of time – </w:t>
            </w:r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 xml:space="preserve">at, </w:t>
            </w:r>
            <w:proofErr w:type="spellStart"/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>in,on</w:t>
            </w:r>
            <w:proofErr w:type="spellEnd"/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– </w:t>
            </w:r>
            <w:proofErr w:type="spellStart"/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ing</w:t>
            </w:r>
            <w:proofErr w:type="spellEnd"/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 form : </w:t>
            </w:r>
            <w:proofErr w:type="spellStart"/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like,love,hate</w:t>
            </w:r>
            <w:proofErr w:type="spellEnd"/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  + </w:t>
            </w:r>
            <w:proofErr w:type="spellStart"/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ing</w:t>
            </w:r>
            <w:proofErr w:type="spellEnd"/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Present  continuous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Present  simple </w:t>
            </w:r>
            <w:proofErr w:type="spellStart"/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vs</w:t>
            </w:r>
            <w:proofErr w:type="spellEnd"/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 Present  continuous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0"/>
                <w:lang w:val="en-GB"/>
              </w:rPr>
            </w:pPr>
            <w:proofErr w:type="spellStart"/>
            <w:r w:rsidRPr="006E6484">
              <w:rPr>
                <w:rFonts w:asciiTheme="minorHAnsi" w:hAnsiTheme="minorHAnsi" w:cstheme="minorHAnsi"/>
                <w:i w:val="0"/>
                <w:sz w:val="20"/>
                <w:lang w:val="en-GB"/>
              </w:rPr>
              <w:t>Stative</w:t>
            </w:r>
            <w:proofErr w:type="spellEnd"/>
            <w:r w:rsidRPr="006E6484">
              <w:rPr>
                <w:rFonts w:asciiTheme="minorHAnsi" w:hAnsiTheme="minorHAnsi" w:cstheme="minorHAnsi"/>
                <w:i w:val="0"/>
                <w:sz w:val="20"/>
                <w:lang w:val="en-GB"/>
              </w:rPr>
              <w:t xml:space="preserve"> and dynamic verbs</w:t>
            </w:r>
            <w:r w:rsidRPr="006E6484">
              <w:rPr>
                <w:rFonts w:asciiTheme="minorHAnsi" w:hAnsiTheme="minorHAnsi" w:cstheme="minorHAnsi"/>
                <w:b w:val="0"/>
                <w:i w:val="0"/>
                <w:sz w:val="20"/>
                <w:lang w:val="en-GB"/>
              </w:rPr>
              <w:t>.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Prepositions and adverbial phrases of place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Countable and uncountable nouns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>Some,any,no</w:t>
            </w:r>
            <w:proofErr w:type="spellEnd"/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 xml:space="preserve">How much/ how many / </w:t>
            </w: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Past simple – </w:t>
            </w:r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>to be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Past simple - regular and irregular verbs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Past simple – questions , use of </w:t>
            </w:r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>Did/Didn’t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>Past simple – subject questions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0"/>
                <w:lang w:val="en-US"/>
              </w:rPr>
              <w:t xml:space="preserve"> </w:t>
            </w:r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>Could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sz w:val="20"/>
                <w:lang w:val="en-US"/>
              </w:rPr>
            </w:pPr>
            <w:r w:rsidRPr="006E6484">
              <w:rPr>
                <w:rFonts w:asciiTheme="minorHAnsi" w:hAnsiTheme="minorHAnsi" w:cstheme="minorHAnsi"/>
                <w:sz w:val="20"/>
                <w:lang w:val="en-US"/>
              </w:rPr>
              <w:t xml:space="preserve"> a lot /  lots of, a little / a few, not much / many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Past continuous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Past continuous  </w:t>
            </w:r>
            <w:proofErr w:type="spellStart"/>
            <w:r w:rsidRPr="006E6484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vs</w:t>
            </w:r>
            <w:proofErr w:type="spellEnd"/>
            <w:r w:rsidRPr="006E6484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  Past simple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6E6484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Modal Verbs: Must, </w:t>
            </w:r>
            <w:proofErr w:type="spellStart"/>
            <w:r w:rsidRPr="006E6484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Musn’t</w:t>
            </w:r>
            <w:proofErr w:type="spellEnd"/>
            <w:r w:rsidRPr="006E6484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; have to; Don’t/doesn’t have to</w:t>
            </w:r>
          </w:p>
          <w:p w:rsidR="005837C0" w:rsidRPr="006E6484" w:rsidRDefault="005837C0" w:rsidP="005837C0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6E6484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Comparative o adjectives and adverbs (adjective + </w:t>
            </w:r>
            <w:proofErr w:type="spellStart"/>
            <w:r w:rsidRPr="006E6484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er</w:t>
            </w:r>
            <w:proofErr w:type="spellEnd"/>
            <w:r w:rsidRPr="006E6484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 than;   more…..adjective than</w:t>
            </w:r>
          </w:p>
        </w:tc>
        <w:tc>
          <w:tcPr>
            <w:tcW w:w="5103" w:type="dxa"/>
          </w:tcPr>
          <w:p w:rsidR="005837C0" w:rsidRDefault="001F5E6A" w:rsidP="000A0AA7">
            <w:pPr>
              <w:pStyle w:val="Titolo"/>
              <w:jc w:val="left"/>
              <w:rPr>
                <w:rFonts w:asciiTheme="minorHAnsi" w:hAnsiTheme="minorHAnsi" w:cstheme="minorHAnsi"/>
                <w:bCs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 w:val="0"/>
                <w:sz w:val="22"/>
                <w:szCs w:val="22"/>
              </w:rPr>
              <w:t xml:space="preserve"> </w:t>
            </w:r>
            <w:proofErr w:type="spellStart"/>
            <w:r w:rsidR="007F0601" w:rsidRPr="006E6484">
              <w:rPr>
                <w:rFonts w:asciiTheme="minorHAnsi" w:hAnsiTheme="minorHAnsi" w:cstheme="minorHAnsi"/>
                <w:bCs/>
                <w:i w:val="0"/>
                <w:sz w:val="22"/>
                <w:szCs w:val="22"/>
              </w:rPr>
              <w:t>Grammar</w:t>
            </w:r>
            <w:proofErr w:type="spellEnd"/>
            <w:r w:rsidR="007F0601" w:rsidRPr="006E6484">
              <w:rPr>
                <w:rFonts w:asciiTheme="minorHAnsi" w:hAnsiTheme="minorHAnsi" w:cstheme="minorHAnsi"/>
                <w:bCs/>
                <w:i w:val="0"/>
                <w:sz w:val="22"/>
                <w:szCs w:val="22"/>
              </w:rPr>
              <w:t xml:space="preserve">  in Progress</w:t>
            </w:r>
            <w:r>
              <w:rPr>
                <w:rFonts w:asciiTheme="minorHAnsi" w:hAnsiTheme="minorHAnsi" w:cstheme="minorHAnsi"/>
                <w:bCs/>
                <w:i w:val="0"/>
                <w:sz w:val="22"/>
                <w:szCs w:val="22"/>
              </w:rPr>
              <w:t>: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proofErr w:type="spellStart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</w:t>
            </w:r>
            <w:proofErr w:type="spellEnd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.  23  n 21 e 22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proofErr w:type="spellStart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</w:t>
            </w:r>
            <w:proofErr w:type="spellEnd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.  29   n 3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Pag.   55  n 14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Pag.   57  n 19,20,22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proofErr w:type="spellStart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</w:t>
            </w:r>
            <w:proofErr w:type="spellEnd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.  59  n 24 e 26 ( tradurre le frasi n 1,2,4)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Pag.   61  n 3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proofErr w:type="spellStart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</w:t>
            </w:r>
            <w:proofErr w:type="spellEnd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.   98-99   n 1,4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proofErr w:type="spellStart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</w:t>
            </w:r>
            <w:proofErr w:type="spellEnd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.  106   n 19,20, 23( tradurre le frasi n 2,3,6)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Pag.    109   25,26,27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Pag.    145   n 29, 30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Pag.    160   n 14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proofErr w:type="spellStart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</w:t>
            </w:r>
            <w:proofErr w:type="spellEnd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    161</w:t>
            </w:r>
            <w:r w:rsidR="006E6484"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</w:t>
            </w:r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  n 15, 16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proofErr w:type="spellStart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</w:t>
            </w:r>
            <w:proofErr w:type="spellEnd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    180</w:t>
            </w:r>
            <w:r w:rsidR="006E6484"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- 181</w:t>
            </w:r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 n 1,2</w:t>
            </w:r>
          </w:p>
          <w:p w:rsidR="0084080D" w:rsidRPr="006E6484" w:rsidRDefault="0084080D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proofErr w:type="spellStart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</w:t>
            </w:r>
            <w:proofErr w:type="spellEnd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    183  n </w:t>
            </w:r>
            <w:r w:rsidR="006E6484"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9,10</w:t>
            </w:r>
          </w:p>
          <w:p w:rsidR="006E6484" w:rsidRPr="006E6484" w:rsidRDefault="006E6484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Pag.     185  n 12, 14</w:t>
            </w:r>
          </w:p>
          <w:p w:rsidR="006E6484" w:rsidRPr="006E6484" w:rsidRDefault="006E6484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proofErr w:type="spellStart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</w:t>
            </w:r>
            <w:proofErr w:type="spellEnd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     186  n 17</w:t>
            </w:r>
          </w:p>
          <w:p w:rsidR="006E6484" w:rsidRPr="006E6484" w:rsidRDefault="006E6484" w:rsidP="000A0AA7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proofErr w:type="spellStart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</w:t>
            </w:r>
            <w:proofErr w:type="spellEnd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     187  n 18,19</w:t>
            </w:r>
          </w:p>
          <w:p w:rsidR="006E6484" w:rsidRPr="006E6484" w:rsidRDefault="006E6484" w:rsidP="006E6484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proofErr w:type="spellStart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</w:t>
            </w:r>
            <w:proofErr w:type="spellEnd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     190   n  33 ( tradurre le frasi n 2, 3,4)</w:t>
            </w:r>
          </w:p>
          <w:p w:rsidR="006E6484" w:rsidRDefault="006E6484" w:rsidP="006E6484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  <w:proofErr w:type="spellStart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>Pag</w:t>
            </w:r>
            <w:proofErr w:type="spellEnd"/>
            <w:r w:rsidRPr="006E6484"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  <w:t xml:space="preserve">       234-235  n 32, 33, 34</w:t>
            </w:r>
          </w:p>
          <w:p w:rsidR="001F5E6A" w:rsidRDefault="001F5E6A" w:rsidP="006E6484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</w:p>
          <w:p w:rsidR="001F5E6A" w:rsidRPr="00E5077F" w:rsidRDefault="001F5E6A" w:rsidP="001F5E6A">
            <w:p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 w:rsidRPr="00E5077F">
              <w:rPr>
                <w:rFonts w:asciiTheme="minorHAnsi" w:hAnsiTheme="minorHAnsi" w:cstheme="minorHAnsi"/>
                <w:color w:val="222222"/>
              </w:rPr>
              <w:t>Ripasso di tutto ciò è stato fatto in classe e in DAD</w:t>
            </w:r>
            <w:r>
              <w:rPr>
                <w:rFonts w:asciiTheme="minorHAnsi" w:hAnsiTheme="minorHAnsi" w:cstheme="minorHAnsi"/>
                <w:color w:val="222222"/>
              </w:rPr>
              <w:t>, didattica a distanza</w:t>
            </w:r>
            <w:r w:rsidRPr="00E5077F">
              <w:rPr>
                <w:rFonts w:asciiTheme="minorHAnsi" w:hAnsiTheme="minorHAnsi" w:cstheme="minorHAnsi"/>
                <w:color w:val="222222"/>
              </w:rPr>
              <w:t>( rivedere le schede)</w:t>
            </w:r>
          </w:p>
          <w:p w:rsidR="001F5E6A" w:rsidRPr="006E6484" w:rsidRDefault="001F5E6A" w:rsidP="006E6484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4"/>
                <w:szCs w:val="24"/>
              </w:rPr>
            </w:pPr>
          </w:p>
        </w:tc>
      </w:tr>
    </w:tbl>
    <w:p w:rsidR="000A0AA7" w:rsidRDefault="000A0AA7" w:rsidP="000A0AA7">
      <w:pPr>
        <w:pStyle w:val="Titolo"/>
        <w:jc w:val="left"/>
        <w:rPr>
          <w:b w:val="0"/>
          <w:i w:val="0"/>
          <w:sz w:val="20"/>
        </w:rPr>
      </w:pPr>
    </w:p>
    <w:p w:rsidR="001A70AD" w:rsidRDefault="00D322E6">
      <w:pPr>
        <w:pStyle w:val="Titolo"/>
        <w:jc w:val="left"/>
        <w:rPr>
          <w:b w:val="0"/>
          <w:i w:val="0"/>
          <w:sz w:val="20"/>
        </w:rPr>
      </w:pPr>
      <w:r>
        <w:rPr>
          <w:rFonts w:ascii="Palatino Linotype" w:hAnsi="Palatino Linotype"/>
          <w:i w:val="0"/>
          <w:sz w:val="16"/>
          <w:szCs w:val="22"/>
        </w:rPr>
        <w:t>Il lavoro verrà verificato all’inizio del nuovo anno scolastico per tutta la classe con verifica scritta e/o orale</w:t>
      </w:r>
    </w:p>
    <w:sectPr w:rsidR="001A70AD" w:rsidSect="006E6484">
      <w:pgSz w:w="11906" w:h="16838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A0AA7"/>
    <w:rsid w:val="000A0AA7"/>
    <w:rsid w:val="001A70AD"/>
    <w:rsid w:val="001F5E6A"/>
    <w:rsid w:val="0020324D"/>
    <w:rsid w:val="00426691"/>
    <w:rsid w:val="004A0E2E"/>
    <w:rsid w:val="005837C0"/>
    <w:rsid w:val="006E6484"/>
    <w:rsid w:val="00721E78"/>
    <w:rsid w:val="007F0601"/>
    <w:rsid w:val="00822A07"/>
    <w:rsid w:val="0084080D"/>
    <w:rsid w:val="00A8384B"/>
    <w:rsid w:val="00C2455F"/>
    <w:rsid w:val="00D322E6"/>
    <w:rsid w:val="00EB470C"/>
    <w:rsid w:val="00FA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0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0A0AA7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0A0AA7"/>
    <w:rPr>
      <w:rFonts w:ascii="Trebuchet MS" w:eastAsia="Times New Roman" w:hAnsi="Trebuchet MS" w:cs="Times New Roman"/>
      <w:sz w:val="40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semiHidden/>
    <w:rsid w:val="000A0AA7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A0AA7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Titolo">
    <w:name w:val="Title"/>
    <w:basedOn w:val="Normale"/>
    <w:link w:val="TitoloCarattere"/>
    <w:qFormat/>
    <w:rsid w:val="000A0AA7"/>
    <w:pPr>
      <w:jc w:val="center"/>
    </w:pPr>
    <w:rPr>
      <w:b/>
      <w:i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0A0AA7"/>
    <w:rPr>
      <w:rFonts w:ascii="Times New Roman" w:eastAsia="Times New Roman" w:hAnsi="Times New Roman" w:cs="Times New Roman"/>
      <w:b/>
      <w:i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0AA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0AA7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5837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rsid w:val="005837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37C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6A486-796B-46F1-9D03-2D6BCA25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2020-06-16T15:15:00Z</dcterms:created>
  <dcterms:modified xsi:type="dcterms:W3CDTF">2020-06-18T14:48:00Z</dcterms:modified>
</cp:coreProperties>
</file>