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D0F83" w14:textId="547C8257" w:rsidR="00D52590" w:rsidRPr="001C696E" w:rsidRDefault="00D52590" w:rsidP="00D52590">
      <w:pPr>
        <w:rPr>
          <w:rFonts w:asciiTheme="minorHAnsi" w:hAnsiTheme="minorHAnsi" w:cstheme="minorHAnsi"/>
          <w:b/>
          <w:sz w:val="24"/>
          <w:szCs w:val="24"/>
        </w:rPr>
      </w:pPr>
      <w:r w:rsidRPr="001C696E">
        <w:rPr>
          <w:rFonts w:asciiTheme="minorHAnsi" w:hAnsiTheme="minorHAnsi" w:cstheme="minorHAnsi"/>
          <w:b/>
          <w:sz w:val="24"/>
          <w:szCs w:val="24"/>
        </w:rPr>
        <w:t>Compiti delle vacanze 1</w:t>
      </w:r>
      <w:r w:rsidR="009155DB">
        <w:rPr>
          <w:rFonts w:asciiTheme="minorHAnsi" w:hAnsiTheme="minorHAnsi" w:cstheme="minorHAnsi"/>
          <w:b/>
          <w:sz w:val="24"/>
          <w:szCs w:val="24"/>
        </w:rPr>
        <w:t>C</w:t>
      </w:r>
      <w:r w:rsidRPr="001C696E">
        <w:rPr>
          <w:rFonts w:asciiTheme="minorHAnsi" w:hAnsiTheme="minorHAnsi" w:cstheme="minorHAnsi"/>
          <w:b/>
          <w:sz w:val="24"/>
          <w:szCs w:val="24"/>
        </w:rPr>
        <w:t>I  materia italiano</w:t>
      </w:r>
      <w:r w:rsidRPr="001C696E">
        <w:rPr>
          <w:rFonts w:asciiTheme="minorHAnsi" w:hAnsiTheme="minorHAnsi" w:cstheme="minorHAnsi"/>
          <w:b/>
          <w:sz w:val="24"/>
          <w:szCs w:val="24"/>
        </w:rPr>
        <w:tab/>
      </w:r>
      <w:r w:rsidRPr="001C696E">
        <w:rPr>
          <w:rFonts w:asciiTheme="minorHAnsi" w:hAnsiTheme="minorHAnsi" w:cstheme="minorHAnsi"/>
          <w:b/>
          <w:sz w:val="24"/>
          <w:szCs w:val="24"/>
        </w:rPr>
        <w:tab/>
      </w:r>
      <w:r w:rsidRPr="001C696E">
        <w:rPr>
          <w:rFonts w:asciiTheme="minorHAnsi" w:hAnsiTheme="minorHAnsi" w:cstheme="minorHAnsi"/>
          <w:b/>
          <w:sz w:val="24"/>
          <w:szCs w:val="24"/>
        </w:rPr>
        <w:tab/>
        <w:t>20</w:t>
      </w:r>
      <w:r w:rsidR="001F02D3" w:rsidRPr="001C696E">
        <w:rPr>
          <w:rFonts w:asciiTheme="minorHAnsi" w:hAnsiTheme="minorHAnsi" w:cstheme="minorHAnsi"/>
          <w:b/>
          <w:sz w:val="24"/>
          <w:szCs w:val="24"/>
        </w:rPr>
        <w:t>20</w:t>
      </w:r>
    </w:p>
    <w:p w14:paraId="0308E092" w14:textId="77777777" w:rsidR="00D52590" w:rsidRPr="001C696E" w:rsidRDefault="00D52590" w:rsidP="00D52590">
      <w:pPr>
        <w:ind w:left="2124" w:hanging="2124"/>
        <w:rPr>
          <w:rFonts w:asciiTheme="minorHAnsi" w:hAnsiTheme="minorHAnsi" w:cstheme="minorHAnsi"/>
          <w:b/>
          <w:sz w:val="24"/>
          <w:szCs w:val="24"/>
        </w:rPr>
      </w:pPr>
      <w:r w:rsidRPr="001C696E">
        <w:rPr>
          <w:rFonts w:asciiTheme="minorHAnsi" w:hAnsiTheme="minorHAnsi" w:cstheme="minorHAnsi"/>
          <w:b/>
          <w:sz w:val="24"/>
          <w:szCs w:val="24"/>
        </w:rPr>
        <w:t xml:space="preserve">ITALIANO </w:t>
      </w:r>
    </w:p>
    <w:p w14:paraId="069BFB90" w14:textId="77777777" w:rsidR="00D52590" w:rsidRPr="001C696E" w:rsidRDefault="00D52590" w:rsidP="00D52590">
      <w:pPr>
        <w:ind w:left="2124" w:hanging="2124"/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sz w:val="24"/>
          <w:szCs w:val="24"/>
        </w:rPr>
        <w:tab/>
      </w:r>
    </w:p>
    <w:p w14:paraId="290E7179" w14:textId="77777777" w:rsidR="00D52590" w:rsidRPr="001C696E" w:rsidRDefault="00D52590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b/>
          <w:sz w:val="24"/>
          <w:szCs w:val="24"/>
        </w:rPr>
        <w:t>Lettura e analisi dei seguenti libri</w:t>
      </w:r>
      <w:r w:rsidRPr="001C696E">
        <w:rPr>
          <w:rFonts w:asciiTheme="minorHAnsi" w:hAnsiTheme="minorHAnsi" w:cstheme="minorHAnsi"/>
          <w:sz w:val="24"/>
          <w:szCs w:val="24"/>
        </w:rPr>
        <w:t>:</w:t>
      </w:r>
    </w:p>
    <w:p w14:paraId="2A23F53B" w14:textId="77777777" w:rsidR="00D52590" w:rsidRPr="001C696E" w:rsidRDefault="00D52590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sz w:val="24"/>
          <w:szCs w:val="24"/>
        </w:rPr>
        <w:t xml:space="preserve">uno a scelta da prendere in prestito nella biblioteca della scuola </w:t>
      </w:r>
    </w:p>
    <w:p w14:paraId="4083B190" w14:textId="201A3B7E" w:rsidR="00D52590" w:rsidRPr="001C696E" w:rsidRDefault="001F02D3" w:rsidP="00D52590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lang w:eastAsia="it-IT"/>
        </w:rPr>
      </w:pPr>
      <w:r w:rsidRPr="001C696E"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it-IT"/>
        </w:rPr>
        <w:t>D. Grossman</w:t>
      </w:r>
      <w:r w:rsidRPr="001C696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Pr="001C696E">
        <w:rPr>
          <w:rFonts w:asciiTheme="minorHAnsi" w:eastAsia="Times New Roman" w:hAnsiTheme="minorHAnsi" w:cstheme="minorHAnsi"/>
          <w:bCs/>
          <w:i/>
          <w:iCs/>
          <w:color w:val="000000"/>
          <w:sz w:val="24"/>
          <w:szCs w:val="24"/>
          <w:lang w:eastAsia="it-IT"/>
        </w:rPr>
        <w:t>Qualcuno con cui correre</w:t>
      </w:r>
    </w:p>
    <w:p w14:paraId="173FAA55" w14:textId="4ECCB56B" w:rsidR="00D52590" w:rsidRPr="001C696E" w:rsidRDefault="00D52590" w:rsidP="00D52590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</w:pPr>
      <w:r w:rsidRPr="001C696E"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it-IT"/>
        </w:rPr>
        <w:t>Dürrenmatt</w:t>
      </w:r>
      <w:r w:rsidRPr="001C696E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>, Friedrich : </w:t>
      </w:r>
      <w:r w:rsidRPr="001C696E"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lang w:eastAsia="it-IT"/>
        </w:rPr>
        <w:t>Il giudice e il suo boia</w:t>
      </w:r>
    </w:p>
    <w:p w14:paraId="1E58B47F" w14:textId="6072141C" w:rsidR="001F02D3" w:rsidRPr="001C696E" w:rsidRDefault="001F02D3" w:rsidP="00D52590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lang w:eastAsia="it-IT"/>
        </w:rPr>
      </w:pPr>
      <w:r w:rsidRPr="001C696E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>Bulgakov, Michail : </w:t>
      </w:r>
      <w:r w:rsidRPr="001C696E"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lang w:eastAsia="it-IT"/>
        </w:rPr>
        <w:t>Uova fatali o Cuore di cane</w:t>
      </w:r>
    </w:p>
    <w:p w14:paraId="53A96783" w14:textId="5FD7B818" w:rsidR="00D52590" w:rsidRPr="001C696E" w:rsidRDefault="00D52590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sz w:val="24"/>
          <w:szCs w:val="24"/>
        </w:rPr>
        <w:t xml:space="preserve">Svolgere il riassunto di </w:t>
      </w:r>
      <w:r w:rsidR="001F02D3" w:rsidRPr="001C696E">
        <w:rPr>
          <w:rFonts w:asciiTheme="minorHAnsi" w:hAnsiTheme="minorHAnsi" w:cstheme="minorHAnsi"/>
          <w:sz w:val="24"/>
          <w:szCs w:val="24"/>
        </w:rPr>
        <w:t xml:space="preserve">blocchi narrativi (non di ciacun capitolo neppure del libro tutto insieme ma di alcuni capitoli che hanno unità narrativa) </w:t>
      </w:r>
      <w:r w:rsidRPr="001C696E">
        <w:rPr>
          <w:rFonts w:asciiTheme="minorHAnsi" w:hAnsiTheme="minorHAnsi" w:cstheme="minorHAnsi"/>
          <w:sz w:val="24"/>
          <w:szCs w:val="24"/>
        </w:rPr>
        <w:t>capitolo e riconoscere il sistema dei personaggi</w:t>
      </w:r>
      <w:r w:rsidR="001F02D3" w:rsidRPr="001C696E">
        <w:rPr>
          <w:rFonts w:asciiTheme="minorHAnsi" w:hAnsiTheme="minorHAnsi" w:cstheme="minorHAnsi"/>
          <w:sz w:val="24"/>
          <w:szCs w:val="24"/>
        </w:rPr>
        <w:t xml:space="preserve"> </w:t>
      </w:r>
      <w:r w:rsidRPr="001C696E">
        <w:rPr>
          <w:rFonts w:asciiTheme="minorHAnsi" w:hAnsiTheme="minorHAnsi" w:cstheme="minorHAnsi"/>
          <w:sz w:val="24"/>
          <w:szCs w:val="24"/>
        </w:rPr>
        <w:t>(</w:t>
      </w:r>
      <w:r w:rsidR="001F02D3" w:rsidRPr="001C696E">
        <w:rPr>
          <w:rFonts w:asciiTheme="minorHAnsi" w:hAnsiTheme="minorHAnsi" w:cstheme="minorHAnsi"/>
          <w:sz w:val="24"/>
          <w:szCs w:val="24"/>
        </w:rPr>
        <w:t>d</w:t>
      </w:r>
      <w:r w:rsidRPr="001C696E">
        <w:rPr>
          <w:rFonts w:asciiTheme="minorHAnsi" w:hAnsiTheme="minorHAnsi" w:cstheme="minorHAnsi"/>
          <w:sz w:val="24"/>
          <w:szCs w:val="24"/>
        </w:rPr>
        <w:t xml:space="preserve">ettagliando i personaggi più importanti </w:t>
      </w:r>
      <w:r w:rsidR="001F02D3" w:rsidRPr="001C696E">
        <w:rPr>
          <w:rFonts w:asciiTheme="minorHAnsi" w:hAnsiTheme="minorHAnsi" w:cstheme="minorHAnsi"/>
          <w:sz w:val="24"/>
          <w:szCs w:val="24"/>
        </w:rPr>
        <w:t xml:space="preserve">e </w:t>
      </w:r>
      <w:r w:rsidRPr="001C696E">
        <w:rPr>
          <w:rFonts w:asciiTheme="minorHAnsi" w:hAnsiTheme="minorHAnsi" w:cstheme="minorHAnsi"/>
          <w:sz w:val="24"/>
          <w:szCs w:val="24"/>
        </w:rPr>
        <w:t>riportando anche</w:t>
      </w:r>
      <w:r w:rsidR="001F02D3" w:rsidRPr="001C696E">
        <w:rPr>
          <w:rFonts w:asciiTheme="minorHAnsi" w:hAnsiTheme="minorHAnsi" w:cstheme="minorHAnsi"/>
          <w:sz w:val="24"/>
          <w:szCs w:val="24"/>
        </w:rPr>
        <w:t xml:space="preserve"> degli </w:t>
      </w:r>
      <w:r w:rsidRPr="001C696E">
        <w:rPr>
          <w:rFonts w:asciiTheme="minorHAnsi" w:hAnsiTheme="minorHAnsi" w:cstheme="minorHAnsi"/>
          <w:sz w:val="24"/>
          <w:szCs w:val="24"/>
        </w:rPr>
        <w:t>esempi) ambiente e tempo.</w:t>
      </w:r>
    </w:p>
    <w:p w14:paraId="24F4E71B" w14:textId="5D53940C" w:rsidR="00D52590" w:rsidRPr="001C696E" w:rsidRDefault="00D52590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b/>
          <w:sz w:val="24"/>
          <w:szCs w:val="24"/>
        </w:rPr>
        <w:t>Grammatica:</w:t>
      </w:r>
      <w:r w:rsidRPr="001C696E">
        <w:rPr>
          <w:rFonts w:asciiTheme="minorHAnsi" w:hAnsiTheme="minorHAnsi" w:cstheme="minorHAnsi"/>
          <w:sz w:val="24"/>
          <w:szCs w:val="24"/>
        </w:rPr>
        <w:t xml:space="preserve"> ripassare analisi grammaticale eseguendo gli esercizi autocorrettivi online. </w:t>
      </w:r>
      <w:r w:rsidR="001F02D3" w:rsidRPr="001C696E">
        <w:rPr>
          <w:rFonts w:asciiTheme="minorHAnsi" w:hAnsiTheme="minorHAnsi" w:cstheme="minorHAnsi"/>
          <w:sz w:val="24"/>
          <w:szCs w:val="24"/>
        </w:rPr>
        <w:t xml:space="preserve">   </w:t>
      </w:r>
      <w:r w:rsidRPr="001C696E">
        <w:rPr>
          <w:rFonts w:asciiTheme="minorHAnsi" w:hAnsiTheme="minorHAnsi" w:cstheme="minorHAnsi"/>
          <w:sz w:val="24"/>
          <w:szCs w:val="24"/>
        </w:rPr>
        <w:t>(</w:t>
      </w:r>
      <w:r w:rsidR="001F02D3" w:rsidRPr="001C696E">
        <w:rPr>
          <w:rFonts w:asciiTheme="minorHAnsi" w:hAnsiTheme="minorHAnsi" w:cstheme="minorHAnsi"/>
          <w:sz w:val="24"/>
          <w:szCs w:val="24"/>
        </w:rPr>
        <w:t>st</w:t>
      </w:r>
      <w:r w:rsidRPr="001C696E">
        <w:rPr>
          <w:rFonts w:asciiTheme="minorHAnsi" w:hAnsiTheme="minorHAnsi" w:cstheme="minorHAnsi"/>
          <w:sz w:val="24"/>
          <w:szCs w:val="24"/>
        </w:rPr>
        <w:t>ampare a dimostrazione i risultati a vostro nome)</w:t>
      </w:r>
    </w:p>
    <w:p w14:paraId="6A6382FF" w14:textId="4C0E5489" w:rsidR="001F02D3" w:rsidRPr="001C696E" w:rsidRDefault="001F02D3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sz w:val="24"/>
          <w:szCs w:val="24"/>
        </w:rPr>
        <w:t>Appena si ritornerà a scuola, si svolgerà una verifica.</w:t>
      </w:r>
    </w:p>
    <w:p w14:paraId="0868AEDB" w14:textId="0A4A44DC" w:rsidR="001F02D3" w:rsidRPr="001C696E" w:rsidRDefault="00D52590" w:rsidP="001F02D3">
      <w:pPr>
        <w:spacing w:after="0" w:line="240" w:lineRule="auto"/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</w:pPr>
      <w:r w:rsidRPr="001C696E">
        <w:rPr>
          <w:rFonts w:asciiTheme="minorHAnsi" w:hAnsiTheme="minorHAnsi" w:cstheme="minorHAnsi"/>
          <w:b/>
          <w:sz w:val="24"/>
          <w:szCs w:val="24"/>
        </w:rPr>
        <w:t>Produzione scritta</w:t>
      </w:r>
      <w:r w:rsidRPr="001C696E">
        <w:rPr>
          <w:rFonts w:asciiTheme="minorHAnsi" w:hAnsiTheme="minorHAnsi" w:cstheme="minorHAnsi"/>
          <w:sz w:val="24"/>
          <w:szCs w:val="24"/>
        </w:rPr>
        <w:t xml:space="preserve">: </w:t>
      </w:r>
      <w:r w:rsidR="001F02D3"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 xml:space="preserve">Per migliorare l’espressione, svolgete dei riassunti di articoli di giornale complessi su argomenti di politica, economia </w:t>
      </w:r>
      <w:proofErr w:type="gramStart"/>
      <w:r w:rsidR="001F02D3"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>ecc..</w:t>
      </w:r>
      <w:proofErr w:type="gramEnd"/>
      <w:r w:rsidR="001F02D3"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 xml:space="preserve"> oppure </w:t>
      </w:r>
      <w:r w:rsidR="001C696E"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 xml:space="preserve">testi espositivi in cui analizzate </w:t>
      </w:r>
      <w:r w:rsidR="001F02D3"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>un problema utilizzando più fonti riportandole in modo esplicito.</w:t>
      </w:r>
    </w:p>
    <w:p w14:paraId="5E40726E" w14:textId="77777777" w:rsidR="001C696E" w:rsidRPr="001C696E" w:rsidRDefault="001C696E" w:rsidP="001F02D3">
      <w:pPr>
        <w:spacing w:after="0" w:line="240" w:lineRule="auto"/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</w:pPr>
    </w:p>
    <w:p w14:paraId="3308B5B7" w14:textId="77777777" w:rsidR="001F02D3" w:rsidRPr="001C696E" w:rsidRDefault="001F02D3" w:rsidP="001F02D3">
      <w:pPr>
        <w:spacing w:after="0" w:line="240" w:lineRule="auto"/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</w:pPr>
      <w:r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>Buone vacanze 2020!!</w:t>
      </w:r>
    </w:p>
    <w:p w14:paraId="7030031F" w14:textId="77777777" w:rsidR="001F02D3" w:rsidRPr="001C696E" w:rsidRDefault="001F02D3" w:rsidP="001F02D3">
      <w:pPr>
        <w:spacing w:after="0" w:line="240" w:lineRule="auto"/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</w:pPr>
      <w:r w:rsidRPr="001C696E">
        <w:rPr>
          <w:rFonts w:asciiTheme="minorHAnsi" w:eastAsia="Times New Roman" w:hAnsiTheme="minorHAnsi" w:cstheme="minorHAnsi"/>
          <w:color w:val="090909"/>
          <w:sz w:val="24"/>
          <w:szCs w:val="24"/>
          <w:lang w:eastAsia="it-IT"/>
        </w:rPr>
        <w:t>Prof.ssa Carla Collico</w:t>
      </w:r>
    </w:p>
    <w:p w14:paraId="15547D94" w14:textId="7CF4ADB3" w:rsidR="00D52590" w:rsidRPr="001C696E" w:rsidRDefault="00D52590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sz w:val="24"/>
          <w:szCs w:val="24"/>
        </w:rPr>
        <w:t>Buone Vacanze!!!</w:t>
      </w:r>
    </w:p>
    <w:p w14:paraId="656242D2" w14:textId="77777777" w:rsidR="00D52590" w:rsidRPr="001C696E" w:rsidRDefault="00D52590" w:rsidP="00D52590">
      <w:pPr>
        <w:rPr>
          <w:rFonts w:asciiTheme="minorHAnsi" w:hAnsiTheme="minorHAnsi" w:cstheme="minorHAnsi"/>
          <w:sz w:val="24"/>
          <w:szCs w:val="24"/>
        </w:rPr>
      </w:pPr>
      <w:r w:rsidRPr="001C696E">
        <w:rPr>
          <w:rFonts w:asciiTheme="minorHAnsi" w:hAnsiTheme="minorHAnsi" w:cstheme="minorHAnsi"/>
          <w:sz w:val="24"/>
          <w:szCs w:val="24"/>
        </w:rPr>
        <w:t>Prof. ssa Collico</w:t>
      </w:r>
    </w:p>
    <w:sectPr w:rsidR="00D52590" w:rsidRPr="001C696E" w:rsidSect="008B6E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2C5770"/>
    <w:multiLevelType w:val="multilevel"/>
    <w:tmpl w:val="9738C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C80691"/>
    <w:multiLevelType w:val="multilevel"/>
    <w:tmpl w:val="9738C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590"/>
    <w:rsid w:val="001C696E"/>
    <w:rsid w:val="001F02D3"/>
    <w:rsid w:val="008B6E09"/>
    <w:rsid w:val="009155DB"/>
    <w:rsid w:val="00D5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7AA60"/>
  <w15:docId w15:val="{CC088E8E-FA8A-41EB-B3C2-BD2BB320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259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D52590"/>
  </w:style>
  <w:style w:type="paragraph" w:styleId="Paragrafoelenco">
    <w:name w:val="List Paragraph"/>
    <w:basedOn w:val="Normale"/>
    <w:uiPriority w:val="34"/>
    <w:qFormat/>
    <w:rsid w:val="00D52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3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emanuele miotti</cp:lastModifiedBy>
  <cp:revision>3</cp:revision>
  <dcterms:created xsi:type="dcterms:W3CDTF">2020-06-13T13:54:00Z</dcterms:created>
  <dcterms:modified xsi:type="dcterms:W3CDTF">2020-06-13T13:55:00Z</dcterms:modified>
</cp:coreProperties>
</file>