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6E" w:rsidRDefault="00C11645">
      <w:r>
        <w:t>Compiti per l’estate:</w:t>
      </w:r>
    </w:p>
    <w:p w:rsidR="00C11645" w:rsidRDefault="00C11645">
      <w:r>
        <w:t xml:space="preserve">-eseguire gli esercizi  non fatti della sezione </w:t>
      </w:r>
      <w:proofErr w:type="spellStart"/>
      <w:r>
        <w:t>Summing</w:t>
      </w:r>
      <w:proofErr w:type="spellEnd"/>
      <w:r>
        <w:t xml:space="preserve"> up: p.309,p.307,p.327,p.334,p.335,p.345,p.353,362,p.363p.371</w:t>
      </w:r>
    </w:p>
    <w:p w:rsidR="00C11645" w:rsidRDefault="00C11645">
      <w:r>
        <w:t>- svolgere gli esercizi elativi alle letture: p.311,p.319,p.329,p.337,p.347,p.355,p.365,p.373</w:t>
      </w:r>
    </w:p>
    <w:p w:rsidR="00C11645" w:rsidRDefault="00C11645">
      <w:r>
        <w:t>-fare la sezione di Revision:p.320-321,p.338-339,356-357,374-375-</w:t>
      </w:r>
    </w:p>
    <w:p w:rsidR="00C11645" w:rsidRDefault="00C11645">
      <w:r>
        <w:t>Auguro a tutti Buone vacanze</w:t>
      </w:r>
      <w:bookmarkStart w:id="0" w:name="_GoBack"/>
      <w:bookmarkEnd w:id="0"/>
      <w:r>
        <w:t xml:space="preserve"> </w:t>
      </w:r>
    </w:p>
    <w:sectPr w:rsidR="00C116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45"/>
    <w:rsid w:val="00B6416E"/>
    <w:rsid w:val="00C1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2020-06-02T13:06:00Z</dcterms:created>
  <dcterms:modified xsi:type="dcterms:W3CDTF">2020-06-02T13:13:00Z</dcterms:modified>
</cp:coreProperties>
</file>