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DAD20" w14:textId="77777777" w:rsidR="00842389" w:rsidRDefault="00486884">
      <w:pPr>
        <w:spacing w:after="200" w:line="276" w:lineRule="exact"/>
        <w:jc w:val="center"/>
      </w:pPr>
      <w:r>
        <w:rPr>
          <w:rFonts w:eastAsia="Calibri" w:cs="Calibri"/>
          <w:b/>
          <w:bCs/>
        </w:rPr>
        <w:t xml:space="preserve"> IIS MAJORANA- CESANO MADERNO </w:t>
      </w:r>
    </w:p>
    <w:p w14:paraId="30A767E9" w14:textId="65659E47" w:rsidR="00842389" w:rsidRDefault="00486884">
      <w:pPr>
        <w:spacing w:after="200" w:line="276" w:lineRule="exact"/>
      </w:pPr>
      <w:r>
        <w:rPr>
          <w:rFonts w:eastAsia="Calibri" w:cs="Calibri"/>
        </w:rPr>
        <w:t>COMPITI PER LE VACANZE                       A.S. 2019</w:t>
      </w:r>
      <w:r>
        <w:rPr>
          <w:rFonts w:eastAsia="Calibri" w:cs="Calibri"/>
        </w:rPr>
        <w:t>-2020</w:t>
      </w:r>
      <w:r>
        <w:rPr>
          <w:rFonts w:eastAsia="Calibri" w:cs="Calibri"/>
        </w:rPr>
        <w:t xml:space="preserve">                                               </w:t>
      </w:r>
    </w:p>
    <w:p w14:paraId="214A33D5" w14:textId="77777777" w:rsidR="00842389" w:rsidRDefault="00486884">
      <w:pPr>
        <w:spacing w:after="200" w:line="276" w:lineRule="exact"/>
      </w:pPr>
      <w:r>
        <w:rPr>
          <w:rFonts w:eastAsia="Calibri" w:cs="Calibri"/>
        </w:rPr>
        <w:t xml:space="preserve"> </w:t>
      </w:r>
      <w:r>
        <w:rPr>
          <w:rFonts w:eastAsia="Calibri" w:cs="Calibri"/>
          <w:b/>
          <w:bCs/>
        </w:rPr>
        <w:t xml:space="preserve">STORIA </w:t>
      </w:r>
      <w:r>
        <w:rPr>
          <w:rFonts w:eastAsia="Calibri" w:cs="Calibri"/>
        </w:rPr>
        <w:t xml:space="preserve">            CLASSE IV IA1                                                                                                                                     </w:t>
      </w:r>
    </w:p>
    <w:p w14:paraId="36B33238" w14:textId="77777777" w:rsidR="00842389" w:rsidRDefault="00486884">
      <w:pPr>
        <w:spacing w:after="200" w:line="276" w:lineRule="exact"/>
      </w:pPr>
      <w:r>
        <w:rPr>
          <w:rFonts w:eastAsia="Calibri" w:cs="Calibri"/>
          <w:b/>
          <w:bCs/>
        </w:rPr>
        <w:t xml:space="preserve">  </w:t>
      </w:r>
      <w:r>
        <w:rPr>
          <w:rFonts w:eastAsia="Calibri" w:cs="Calibri"/>
        </w:rPr>
        <w:t>DOCENTE:  DANIELA MIRENDA</w:t>
      </w:r>
    </w:p>
    <w:p w14:paraId="139A5EE5" w14:textId="77777777" w:rsidR="00842389" w:rsidRDefault="00486884">
      <w:pPr>
        <w:spacing w:after="200" w:line="276" w:lineRule="exact"/>
      </w:pPr>
      <w:r>
        <w:rPr>
          <w:rFonts w:eastAsia="Calibri" w:cs="Calibri"/>
        </w:rPr>
        <w:t>STUDIARE MOLTO BENE GLI ARGOMENTI SEGNALATI:</w:t>
      </w:r>
    </w:p>
    <w:p w14:paraId="243734C9" w14:textId="77777777" w:rsidR="00842389" w:rsidRDefault="00842389">
      <w:pPr>
        <w:spacing w:after="200" w:line="276" w:lineRule="exact"/>
        <w:rPr>
          <w:rFonts w:eastAsia="Calibri" w:cs="Calibri"/>
        </w:rPr>
      </w:pPr>
    </w:p>
    <w:p w14:paraId="74F0C255" w14:textId="77777777" w:rsidR="00842389" w:rsidRDefault="00486884">
      <w:pPr>
        <w:spacing w:after="200" w:line="276" w:lineRule="exact"/>
        <w:rPr>
          <w:b/>
          <w:bCs/>
        </w:rPr>
      </w:pPr>
      <w:bookmarkStart w:id="0" w:name="__DdeLink__36_2704702992"/>
      <w:r>
        <w:rPr>
          <w:rFonts w:eastAsia="Calibri" w:cs="Calibri"/>
          <w:b/>
          <w:bCs/>
        </w:rPr>
        <w:t>MODULO I</w:t>
      </w:r>
      <w:bookmarkEnd w:id="0"/>
    </w:p>
    <w:p w14:paraId="535C2360" w14:textId="77777777" w:rsidR="00842389" w:rsidRDefault="00486884">
      <w:pPr>
        <w:spacing w:after="200" w:line="276" w:lineRule="exact"/>
        <w:jc w:val="both"/>
      </w:pPr>
      <w:r>
        <w:rPr>
          <w:rFonts w:eastAsia="Calibri" w:cs="Calibri"/>
        </w:rPr>
        <w:t xml:space="preserve">-IL CONGRESSO </w:t>
      </w:r>
      <w:r>
        <w:rPr>
          <w:rFonts w:eastAsia="Calibri" w:cs="Calibri"/>
        </w:rPr>
        <w:t>DI VIENNA  E LA RESTAURAZIONE (Tutto il capitolo)</w:t>
      </w:r>
    </w:p>
    <w:p w14:paraId="10C5F451" w14:textId="77777777" w:rsidR="00842389" w:rsidRDefault="00486884">
      <w:pPr>
        <w:spacing w:after="200" w:line="276" w:lineRule="exact"/>
        <w:jc w:val="both"/>
      </w:pPr>
      <w:r>
        <w:rPr>
          <w:rFonts w:eastAsia="Calibri" w:cs="Calibri"/>
          <w:b/>
          <w:bCs/>
        </w:rPr>
        <w:t>MODULO II</w:t>
      </w:r>
    </w:p>
    <w:p w14:paraId="153A841F" w14:textId="77777777" w:rsidR="00842389" w:rsidRDefault="00486884">
      <w:pPr>
        <w:spacing w:after="200" w:line="276" w:lineRule="exact"/>
        <w:jc w:val="both"/>
      </w:pPr>
      <w:r>
        <w:rPr>
          <w:rFonts w:eastAsia="Calibri" w:cs="Calibri"/>
        </w:rPr>
        <w:t>-LE SOCIETA’ SEGRETE                                                                  PAG 196</w:t>
      </w:r>
    </w:p>
    <w:p w14:paraId="00EB51B0" w14:textId="77777777" w:rsidR="00842389" w:rsidRDefault="00486884">
      <w:pPr>
        <w:spacing w:after="200" w:line="276" w:lineRule="exact"/>
        <w:jc w:val="both"/>
      </w:pPr>
      <w:r>
        <w:rPr>
          <w:rFonts w:eastAsia="Calibri" w:cs="Calibri"/>
        </w:rPr>
        <w:t>I MOTI INSURREZIONALI DEL 1820-21                                     PAG198</w:t>
      </w:r>
    </w:p>
    <w:p w14:paraId="5EA977CC" w14:textId="77777777" w:rsidR="00842389" w:rsidRDefault="00842389">
      <w:pPr>
        <w:spacing w:after="200" w:line="276" w:lineRule="exact"/>
        <w:jc w:val="both"/>
        <w:rPr>
          <w:rFonts w:eastAsia="Calibri" w:cs="Calibri"/>
        </w:rPr>
      </w:pPr>
    </w:p>
    <w:sectPr w:rsidR="00842389">
      <w:pgSz w:w="12240" w:h="15840"/>
      <w:pgMar w:top="1440" w:right="1800" w:bottom="1440" w:left="18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9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389"/>
    <w:rsid w:val="00486884"/>
    <w:rsid w:val="0084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1C24"/>
  <w15:docId w15:val="{A587A837-5462-47EC-95DF-76D37788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Arial Unicode MS"/>
        <w:kern w:val="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daniela mirenda</cp:lastModifiedBy>
  <cp:revision>4</cp:revision>
  <dcterms:created xsi:type="dcterms:W3CDTF">2020-06-10T17:51:00Z</dcterms:created>
  <dcterms:modified xsi:type="dcterms:W3CDTF">2020-06-10T17:52:00Z</dcterms:modified>
  <dc:language>it-IT</dc:language>
</cp:coreProperties>
</file>