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E92215" w:rsidTr="00624E9E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Default="00E92215" w:rsidP="00624E9E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92215" w:rsidRDefault="00E92215" w:rsidP="00624E9E">
            <w:pPr>
              <w:pStyle w:val="Standard"/>
              <w:snapToGrid w:val="0"/>
              <w:spacing w:before="60" w:after="120"/>
              <w:jc w:val="center"/>
            </w:pPr>
            <w: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25pt;height:29.25pt;visibility:visible" o:ole="">
                  <v:imagedata r:id="rId7" o:title=""/>
                </v:shape>
                <o:OLEObject Type="Embed" ProgID="PBrush" ShapeID="Oggetto1" DrawAspect="Content" ObjectID="_1653550243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Default="00E92215" w:rsidP="00624E9E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E92215" w:rsidRDefault="00E92215" w:rsidP="00624E9E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E92215" w:rsidTr="00624E9E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Default="00E92215" w:rsidP="00624E9E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E92215" w:rsidRDefault="00E92215" w:rsidP="00E92215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E92215" w:rsidRPr="0034223D" w:rsidTr="00624E9E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34223D" w:rsidRDefault="00E92215" w:rsidP="00624E9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34223D">
              <w:rPr>
                <w:rFonts w:ascii="Trebuchet MS" w:hAnsi="Trebuchet MS"/>
                <w:b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6637DD" w:rsidRDefault="00E92215" w:rsidP="00E92215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6637DD">
              <w:rPr>
                <w:rFonts w:ascii="Trebuchet MS" w:hAnsi="Trebuchet MS"/>
                <w:b/>
                <w:sz w:val="32"/>
                <w:szCs w:val="32"/>
              </w:rPr>
              <w:t>4 ET1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34223D" w:rsidRDefault="00E92215" w:rsidP="00624E9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4223D">
              <w:rPr>
                <w:rFonts w:ascii="Trebuchet MS" w:hAnsi="Trebuchet MS"/>
                <w:b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6637DD" w:rsidRDefault="00E92215" w:rsidP="00624E9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6637DD">
              <w:rPr>
                <w:rFonts w:ascii="Trebuchet MS" w:hAnsi="Trebuchet MS"/>
                <w:b/>
                <w:sz w:val="32"/>
                <w:szCs w:val="32"/>
              </w:rPr>
              <w:t>TPSEE</w:t>
            </w:r>
          </w:p>
        </w:tc>
      </w:tr>
      <w:tr w:rsidR="00E92215" w:rsidRPr="0034223D" w:rsidTr="00624E9E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34223D" w:rsidRDefault="00E92215" w:rsidP="00624E9E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  <w:sz w:val="18"/>
                <w:szCs w:val="18"/>
              </w:rPr>
            </w:pPr>
            <w:r w:rsidRPr="0034223D">
              <w:rPr>
                <w:rFonts w:ascii="Trebuchet MS" w:hAnsi="Trebuchet MS"/>
                <w:b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6637DD" w:rsidRDefault="00E92215" w:rsidP="00624E9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6637DD">
              <w:rPr>
                <w:rFonts w:ascii="Trebuchet MS" w:hAnsi="Trebuchet MS"/>
                <w:b/>
                <w:sz w:val="32"/>
                <w:szCs w:val="32"/>
              </w:rPr>
              <w:t>Proff. MAURI-CAPRIA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34223D" w:rsidRDefault="00E92215" w:rsidP="00624E9E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4223D">
              <w:rPr>
                <w:rFonts w:ascii="Trebuchet MS" w:hAnsi="Trebuchet MS"/>
                <w:b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6637DD" w:rsidRDefault="00E92215" w:rsidP="00624E9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6637DD">
              <w:rPr>
                <w:rFonts w:ascii="Trebuchet MS" w:hAnsi="Trebuchet MS"/>
                <w:b/>
                <w:sz w:val="32"/>
                <w:szCs w:val="32"/>
              </w:rPr>
              <w:t>2019/2020</w:t>
            </w:r>
          </w:p>
        </w:tc>
      </w:tr>
    </w:tbl>
    <w:p w:rsidR="00E92215" w:rsidRDefault="00E92215" w:rsidP="00E92215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E92215" w:rsidRPr="00115E8E" w:rsidRDefault="00E92215" w:rsidP="00E92215">
      <w:pPr>
        <w:widowControl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  <w:lang w:bidi="ar-SA"/>
        </w:rPr>
      </w:pPr>
    </w:p>
    <w:p w:rsidR="00E84CE8" w:rsidRDefault="00E84CE8" w:rsidP="00E84CE8">
      <w:pPr>
        <w:rPr>
          <w:rFonts w:cs="Times New Roman"/>
          <w:b/>
        </w:rPr>
      </w:pPr>
      <w:r w:rsidRPr="006D47C4">
        <w:rPr>
          <w:rFonts w:cs="Times New Roman"/>
          <w:b/>
        </w:rPr>
        <w:t>MODULO 1: IMPIANTI AUTOMATICI DI COMANDO</w:t>
      </w:r>
      <w:r w:rsidR="006D47C4" w:rsidRPr="006D47C4">
        <w:rPr>
          <w:rFonts w:cs="Times New Roman"/>
          <w:b/>
        </w:rPr>
        <w:t xml:space="preserve"> </w:t>
      </w:r>
    </w:p>
    <w:p w:rsidR="00497EB1" w:rsidRDefault="00497EB1" w:rsidP="00E84CE8">
      <w:pPr>
        <w:rPr>
          <w:rFonts w:cs="Times New Roman"/>
          <w:b/>
        </w:rPr>
      </w:pPr>
    </w:p>
    <w:p w:rsidR="006D47C4" w:rsidRPr="00497EB1" w:rsidRDefault="00497EB1" w:rsidP="00E84CE8">
      <w:pPr>
        <w:pStyle w:val="Paragrafoelenco"/>
        <w:numPr>
          <w:ilvl w:val="0"/>
          <w:numId w:val="10"/>
        </w:numPr>
        <w:ind w:left="426" w:hanging="426"/>
        <w:rPr>
          <w:rFonts w:cs="Times New Roman"/>
        </w:rPr>
      </w:pPr>
      <w:r w:rsidRPr="00497EB1">
        <w:rPr>
          <w:rFonts w:cs="Times New Roman"/>
        </w:rPr>
        <w:t>Relè</w:t>
      </w:r>
    </w:p>
    <w:p w:rsidR="006D47C4" w:rsidRDefault="006D47C4" w:rsidP="00497EB1">
      <w:pPr>
        <w:pStyle w:val="Standard"/>
        <w:numPr>
          <w:ilvl w:val="0"/>
          <w:numId w:val="9"/>
        </w:numPr>
        <w:ind w:left="426" w:hanging="426"/>
        <w:rPr>
          <w:lang w:eastAsia="en-US"/>
        </w:rPr>
      </w:pPr>
      <w:r>
        <w:rPr>
          <w:lang w:eastAsia="en-US"/>
        </w:rPr>
        <w:t>Contattori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Temporizzatori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Interruttori di posizione meccanici e induttivi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Fotocellule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 xml:space="preserve">Schema funzionale e di potenza per marcia ed arresto di un </w:t>
      </w:r>
      <w:proofErr w:type="spellStart"/>
      <w:r>
        <w:rPr>
          <w:lang w:eastAsia="en-US"/>
        </w:rPr>
        <w:t>mat</w:t>
      </w:r>
      <w:proofErr w:type="spellEnd"/>
      <w:r>
        <w:rPr>
          <w:lang w:eastAsia="en-US"/>
        </w:rPr>
        <w:t>;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Schema funzionale</w:t>
      </w:r>
      <w:r w:rsidR="00497EB1">
        <w:rPr>
          <w:lang w:eastAsia="en-US"/>
        </w:rPr>
        <w:t xml:space="preserve"> e di potenza</w:t>
      </w:r>
      <w:r>
        <w:rPr>
          <w:lang w:eastAsia="en-US"/>
        </w:rPr>
        <w:t xml:space="preserve"> per l’inversione di marcia di un </w:t>
      </w:r>
      <w:proofErr w:type="spellStart"/>
      <w:r>
        <w:rPr>
          <w:lang w:eastAsia="en-US"/>
        </w:rPr>
        <w:t>mat</w:t>
      </w:r>
      <w:proofErr w:type="spellEnd"/>
      <w:r>
        <w:rPr>
          <w:lang w:eastAsia="en-US"/>
        </w:rPr>
        <w:t xml:space="preserve"> con passaggio per lo stop</w:t>
      </w:r>
    </w:p>
    <w:p w:rsidR="006D47C4" w:rsidRDefault="006D47C4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Schema funzionale</w:t>
      </w:r>
      <w:r w:rsidR="00497EB1">
        <w:rPr>
          <w:lang w:eastAsia="en-US"/>
        </w:rPr>
        <w:t xml:space="preserve"> e di potenza</w:t>
      </w:r>
      <w:r>
        <w:rPr>
          <w:lang w:eastAsia="en-US"/>
        </w:rPr>
        <w:t xml:space="preserve"> per l’inversione di marcia di un </w:t>
      </w:r>
      <w:proofErr w:type="spellStart"/>
      <w:r>
        <w:rPr>
          <w:lang w:eastAsia="en-US"/>
        </w:rPr>
        <w:t>mat</w:t>
      </w:r>
      <w:proofErr w:type="spellEnd"/>
      <w:r>
        <w:rPr>
          <w:lang w:eastAsia="en-US"/>
        </w:rPr>
        <w:t xml:space="preserve"> temporizzata</w:t>
      </w:r>
    </w:p>
    <w:p w:rsidR="00497EB1" w:rsidRDefault="00497EB1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>Schema funzionale e di potenza di impianto montacarichi portavivande</w:t>
      </w:r>
    </w:p>
    <w:p w:rsidR="006D47C4" w:rsidRDefault="00497EB1" w:rsidP="00497EB1">
      <w:pPr>
        <w:pStyle w:val="Standard"/>
        <w:numPr>
          <w:ilvl w:val="0"/>
          <w:numId w:val="11"/>
        </w:numPr>
        <w:ind w:left="426" w:hanging="426"/>
        <w:rPr>
          <w:lang w:eastAsia="en-US"/>
        </w:rPr>
      </w:pPr>
      <w:r>
        <w:rPr>
          <w:lang w:eastAsia="en-US"/>
        </w:rPr>
        <w:t xml:space="preserve">Schema di </w:t>
      </w:r>
      <w:r w:rsidR="006D47C4">
        <w:rPr>
          <w:lang w:eastAsia="en-US"/>
        </w:rPr>
        <w:t>comando di un cancello elettrico</w:t>
      </w:r>
      <w:r>
        <w:rPr>
          <w:lang w:eastAsia="en-US"/>
        </w:rPr>
        <w:t xml:space="preserve"> automatico</w:t>
      </w:r>
    </w:p>
    <w:p w:rsidR="006D47C4" w:rsidRDefault="006D47C4" w:rsidP="00E84CE8">
      <w:pPr>
        <w:rPr>
          <w:rFonts w:ascii="Arial" w:hAnsi="Arial" w:cs="Arial"/>
          <w:sz w:val="20"/>
          <w:szCs w:val="20"/>
        </w:rPr>
      </w:pPr>
    </w:p>
    <w:p w:rsidR="00472ECD" w:rsidRDefault="00472ECD" w:rsidP="00472ECD">
      <w:pPr>
        <w:pStyle w:val="Default"/>
      </w:pPr>
      <w:r>
        <w:t xml:space="preserve">Nota:  </w:t>
      </w:r>
      <w:r w:rsidR="002827F2">
        <w:t>a</w:t>
      </w:r>
      <w:r>
        <w:t xml:space="preserve">lcuni degli argomenti riportati sopra si possono trovare sul libro di testo al Modulo C2 </w:t>
      </w: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</w:p>
    <w:p w:rsidR="00E84CE8" w:rsidRPr="006D47C4" w:rsidRDefault="00E84CE8" w:rsidP="00E84CE8">
      <w:pPr>
        <w:rPr>
          <w:rFonts w:cs="Times New Roman"/>
          <w:b/>
        </w:rPr>
      </w:pPr>
      <w:r w:rsidRPr="006D47C4">
        <w:rPr>
          <w:rFonts w:cs="Times New Roman"/>
          <w:b/>
        </w:rPr>
        <w:t>MODULO 2: LINEE E CONDUTTURE ELETTRICHE</w:t>
      </w: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E84CE8" w:rsidRPr="006D47C4" w:rsidRDefault="00E84CE8" w:rsidP="00E84CE8">
      <w:pPr>
        <w:widowControl/>
        <w:numPr>
          <w:ilvl w:val="0"/>
          <w:numId w:val="1"/>
        </w:numPr>
        <w:textAlignment w:val="auto"/>
        <w:rPr>
          <w:rFonts w:cs="Times New Roman"/>
        </w:rPr>
      </w:pPr>
      <w:r w:rsidRPr="006D47C4">
        <w:rPr>
          <w:rFonts w:cs="Times New Roman"/>
        </w:rPr>
        <w:t>Classificazione e struttura dei cavi</w:t>
      </w:r>
    </w:p>
    <w:p w:rsidR="00E84CE8" w:rsidRDefault="00E84CE8" w:rsidP="00E84CE8">
      <w:pPr>
        <w:widowControl/>
        <w:numPr>
          <w:ilvl w:val="0"/>
          <w:numId w:val="1"/>
        </w:numPr>
        <w:textAlignment w:val="auto"/>
        <w:rPr>
          <w:rFonts w:cs="Times New Roman"/>
        </w:rPr>
      </w:pPr>
      <w:r w:rsidRPr="006D47C4">
        <w:rPr>
          <w:rFonts w:cs="Times New Roman"/>
        </w:rPr>
        <w:t>Portata dei cavi e fattori da cui dipende</w:t>
      </w:r>
    </w:p>
    <w:p w:rsidR="00B24B37" w:rsidRPr="006D47C4" w:rsidRDefault="00B24B37" w:rsidP="00E84CE8">
      <w:pPr>
        <w:widowControl/>
        <w:numPr>
          <w:ilvl w:val="0"/>
          <w:numId w:val="1"/>
        </w:numPr>
        <w:textAlignment w:val="auto"/>
        <w:rPr>
          <w:rFonts w:cs="Times New Roman"/>
        </w:rPr>
      </w:pPr>
      <w:r>
        <w:rPr>
          <w:rFonts w:cs="Times New Roman"/>
        </w:rPr>
        <w:t>Utilizzo tabelle cavi elettrici</w:t>
      </w:r>
    </w:p>
    <w:p w:rsidR="00E84CE8" w:rsidRDefault="00E84CE8" w:rsidP="00E84CE8">
      <w:pPr>
        <w:widowControl/>
        <w:numPr>
          <w:ilvl w:val="0"/>
          <w:numId w:val="1"/>
        </w:numPr>
        <w:textAlignment w:val="auto"/>
        <w:rPr>
          <w:rFonts w:cs="Times New Roman"/>
        </w:rPr>
      </w:pPr>
      <w:r w:rsidRPr="006D47C4">
        <w:rPr>
          <w:rFonts w:cs="Times New Roman"/>
        </w:rPr>
        <w:t>Caduta di tensione industriale su una “linea corta”</w:t>
      </w:r>
    </w:p>
    <w:p w:rsidR="00FC4263" w:rsidRDefault="00FC4263" w:rsidP="00E84CE8">
      <w:pPr>
        <w:widowControl/>
        <w:numPr>
          <w:ilvl w:val="0"/>
          <w:numId w:val="1"/>
        </w:numPr>
        <w:textAlignment w:val="auto"/>
        <w:rPr>
          <w:rFonts w:cs="Times New Roman"/>
        </w:rPr>
      </w:pPr>
      <w:r>
        <w:rPr>
          <w:rFonts w:cs="Times New Roman"/>
        </w:rPr>
        <w:t>Calcolo del rendimento di una “ linea corta “</w:t>
      </w:r>
    </w:p>
    <w:p w:rsidR="00B24B37" w:rsidRDefault="00B24B37" w:rsidP="00B24B37">
      <w:pPr>
        <w:widowControl/>
        <w:textAlignment w:val="auto"/>
        <w:rPr>
          <w:rFonts w:cs="Times New Roman"/>
        </w:rPr>
      </w:pPr>
    </w:p>
    <w:p w:rsidR="002827F2" w:rsidRDefault="002827F2" w:rsidP="002827F2">
      <w:pPr>
        <w:pStyle w:val="Default"/>
      </w:pPr>
      <w:r>
        <w:t xml:space="preserve">Nota: gli argomenti riportati sopra con relativi esercizi risolti e proposti si possono trovare sul libro di testo al Modulo F2 </w:t>
      </w:r>
    </w:p>
    <w:p w:rsidR="002827F2" w:rsidRDefault="002827F2" w:rsidP="002827F2">
      <w:pPr>
        <w:pStyle w:val="Default"/>
      </w:pPr>
    </w:p>
    <w:p w:rsidR="00B24B37" w:rsidRDefault="00B24B37" w:rsidP="00B24B37">
      <w:pPr>
        <w:widowControl/>
        <w:textAlignment w:val="auto"/>
        <w:rPr>
          <w:rFonts w:cs="Times New Roman"/>
        </w:rPr>
      </w:pPr>
    </w:p>
    <w:p w:rsidR="00B24B37" w:rsidRPr="00477C3A" w:rsidRDefault="00B24B37" w:rsidP="00B24B37">
      <w:pPr>
        <w:rPr>
          <w:rFonts w:cs="Times New Roman"/>
          <w:b/>
        </w:rPr>
      </w:pPr>
      <w:r w:rsidRPr="00477C3A">
        <w:rPr>
          <w:rFonts w:cs="Times New Roman"/>
          <w:b/>
        </w:rPr>
        <w:t xml:space="preserve">MODULO </w:t>
      </w:r>
      <w:r>
        <w:rPr>
          <w:rFonts w:cs="Times New Roman"/>
          <w:b/>
        </w:rPr>
        <w:t>3</w:t>
      </w:r>
      <w:r w:rsidRPr="00477C3A">
        <w:rPr>
          <w:rFonts w:cs="Times New Roman"/>
          <w:b/>
        </w:rPr>
        <w:t>:</w:t>
      </w:r>
      <w:r>
        <w:rPr>
          <w:rFonts w:cs="Times New Roman"/>
          <w:b/>
        </w:rPr>
        <w:t xml:space="preserve"> DETERMINAZIONE DEL CARICO CONVENZIONALE</w:t>
      </w:r>
    </w:p>
    <w:p w:rsidR="00B24B37" w:rsidRDefault="00B24B37" w:rsidP="00B24B37">
      <w:pPr>
        <w:rPr>
          <w:rFonts w:ascii="Arial" w:hAnsi="Arial" w:cs="Arial"/>
          <w:sz w:val="20"/>
          <w:szCs w:val="20"/>
        </w:rPr>
      </w:pPr>
    </w:p>
    <w:p w:rsidR="00B24B37" w:rsidRPr="00FC4263" w:rsidRDefault="00B24B37" w:rsidP="00B24B37">
      <w:pPr>
        <w:widowControl/>
        <w:numPr>
          <w:ilvl w:val="0"/>
          <w:numId w:val="2"/>
        </w:numPr>
        <w:textAlignment w:val="auto"/>
        <w:rPr>
          <w:rFonts w:cs="Times New Roman"/>
        </w:rPr>
      </w:pPr>
      <w:r w:rsidRPr="00FC4263">
        <w:rPr>
          <w:rFonts w:cs="Times New Roman"/>
        </w:rPr>
        <w:t>Diagramma di carico, potenza convenzionale e corrente di impiego</w:t>
      </w:r>
    </w:p>
    <w:p w:rsidR="00B24B37" w:rsidRPr="00FC4263" w:rsidRDefault="00B24B37" w:rsidP="00B24B37">
      <w:pPr>
        <w:widowControl/>
        <w:numPr>
          <w:ilvl w:val="0"/>
          <w:numId w:val="2"/>
        </w:numPr>
        <w:textAlignment w:val="auto"/>
        <w:rPr>
          <w:rFonts w:cs="Times New Roman"/>
        </w:rPr>
      </w:pPr>
      <w:r w:rsidRPr="00FC4263">
        <w:rPr>
          <w:rFonts w:cs="Times New Roman"/>
        </w:rPr>
        <w:t>Fattori di contemporaneità e di utilizzo</w:t>
      </w:r>
    </w:p>
    <w:p w:rsidR="00B24B37" w:rsidRPr="00FC4263" w:rsidRDefault="00B24B37" w:rsidP="00B24B37">
      <w:pPr>
        <w:widowControl/>
        <w:numPr>
          <w:ilvl w:val="0"/>
          <w:numId w:val="2"/>
        </w:numPr>
        <w:textAlignment w:val="auto"/>
        <w:rPr>
          <w:rFonts w:cs="Times New Roman"/>
        </w:rPr>
      </w:pPr>
      <w:r w:rsidRPr="00FC4263">
        <w:rPr>
          <w:rFonts w:cs="Times New Roman"/>
        </w:rPr>
        <w:t>Potenza convenzionale dei gruppi di prese  e dei motori elettrici</w:t>
      </w:r>
    </w:p>
    <w:p w:rsidR="00B24B37" w:rsidRDefault="00B24B37" w:rsidP="00B24B37">
      <w:pPr>
        <w:widowControl/>
        <w:numPr>
          <w:ilvl w:val="0"/>
          <w:numId w:val="2"/>
        </w:numPr>
        <w:textAlignment w:val="auto"/>
        <w:rPr>
          <w:rFonts w:cs="Times New Roman"/>
        </w:rPr>
      </w:pPr>
      <w:r w:rsidRPr="00FC4263">
        <w:rPr>
          <w:rFonts w:cs="Times New Roman"/>
        </w:rPr>
        <w:t>Potenza convenzionale in un reparto industriale con più gruppi di utilizzatori</w:t>
      </w:r>
    </w:p>
    <w:p w:rsidR="002827F2" w:rsidRDefault="002827F2" w:rsidP="002827F2">
      <w:pPr>
        <w:widowControl/>
        <w:textAlignment w:val="auto"/>
        <w:rPr>
          <w:rFonts w:cs="Times New Roman"/>
        </w:rPr>
      </w:pPr>
    </w:p>
    <w:p w:rsidR="002827F2" w:rsidRDefault="002827F2" w:rsidP="002827F2">
      <w:pPr>
        <w:pStyle w:val="Default"/>
      </w:pPr>
      <w:r>
        <w:t xml:space="preserve">Nota: gli argomenti riportati sopra con relativi esercizi risolti e proposti si possono trovare sul libro di testo al Modulo F1 </w:t>
      </w:r>
    </w:p>
    <w:p w:rsidR="006D47C4" w:rsidRDefault="006D47C4" w:rsidP="006D47C4">
      <w:pPr>
        <w:rPr>
          <w:rFonts w:cs="Times New Roman"/>
          <w:b/>
        </w:rPr>
      </w:pPr>
      <w:r w:rsidRPr="006D47C4">
        <w:rPr>
          <w:rFonts w:cs="Times New Roman"/>
          <w:b/>
        </w:rPr>
        <w:lastRenderedPageBreak/>
        <w:t xml:space="preserve">MODULO </w:t>
      </w:r>
      <w:r w:rsidR="007B215E">
        <w:rPr>
          <w:rFonts w:cs="Times New Roman"/>
          <w:b/>
        </w:rPr>
        <w:t>4</w:t>
      </w:r>
      <w:r w:rsidRPr="006D47C4">
        <w:rPr>
          <w:rFonts w:cs="Times New Roman"/>
          <w:b/>
        </w:rPr>
        <w:t xml:space="preserve">: </w:t>
      </w:r>
      <w:r w:rsidR="00477C3A">
        <w:rPr>
          <w:rFonts w:cs="Times New Roman"/>
          <w:b/>
        </w:rPr>
        <w:t>PROTEZIONE</w:t>
      </w:r>
      <w:r w:rsidR="002827F2">
        <w:rPr>
          <w:rFonts w:cs="Times New Roman"/>
          <w:b/>
        </w:rPr>
        <w:t xml:space="preserve"> ELETTRICA</w:t>
      </w:r>
    </w:p>
    <w:p w:rsidR="00477C3A" w:rsidRDefault="00477C3A" w:rsidP="006D47C4">
      <w:pPr>
        <w:rPr>
          <w:rFonts w:cs="Times New Roman"/>
          <w:b/>
        </w:rPr>
      </w:pPr>
    </w:p>
    <w:p w:rsidR="007B215E" w:rsidRPr="00477C3A" w:rsidRDefault="00FC4263" w:rsidP="00477C3A">
      <w:pPr>
        <w:pStyle w:val="Paragrafoelenco"/>
        <w:numPr>
          <w:ilvl w:val="0"/>
          <w:numId w:val="6"/>
        </w:numPr>
        <w:ind w:left="426" w:hanging="426"/>
        <w:rPr>
          <w:rFonts w:cs="Times New Roman"/>
        </w:rPr>
      </w:pPr>
      <w:r>
        <w:rPr>
          <w:rFonts w:cs="Times New Roman"/>
        </w:rPr>
        <w:t>Note introduttive sulla p</w:t>
      </w:r>
      <w:r w:rsidR="00477C3A" w:rsidRPr="00477C3A">
        <w:rPr>
          <w:rFonts w:cs="Times New Roman"/>
        </w:rPr>
        <w:t>rotezione degli impianti e delle persone</w:t>
      </w:r>
    </w:p>
    <w:p w:rsidR="007B215E" w:rsidRDefault="007B215E" w:rsidP="00477C3A">
      <w:pPr>
        <w:pStyle w:val="Standard"/>
        <w:numPr>
          <w:ilvl w:val="0"/>
          <w:numId w:val="4"/>
        </w:numPr>
        <w:ind w:left="426" w:hanging="426"/>
        <w:rPr>
          <w:lang w:eastAsia="en-US"/>
        </w:rPr>
      </w:pPr>
      <w:r>
        <w:rPr>
          <w:lang w:eastAsia="en-US"/>
        </w:rPr>
        <w:t>Sovraccarico</w:t>
      </w:r>
    </w:p>
    <w:p w:rsidR="007B215E" w:rsidRDefault="007B215E" w:rsidP="00477C3A">
      <w:pPr>
        <w:pStyle w:val="Standard"/>
        <w:numPr>
          <w:ilvl w:val="0"/>
          <w:numId w:val="5"/>
        </w:numPr>
        <w:ind w:left="426" w:hanging="426"/>
        <w:rPr>
          <w:lang w:eastAsia="en-US"/>
        </w:rPr>
      </w:pPr>
      <w:r>
        <w:rPr>
          <w:lang w:eastAsia="en-US"/>
        </w:rPr>
        <w:t>Cortocircuito</w:t>
      </w:r>
    </w:p>
    <w:p w:rsidR="007B215E" w:rsidRDefault="007B215E" w:rsidP="00477C3A">
      <w:pPr>
        <w:pStyle w:val="Standard"/>
        <w:numPr>
          <w:ilvl w:val="0"/>
          <w:numId w:val="5"/>
        </w:numPr>
        <w:ind w:left="426" w:hanging="426"/>
        <w:rPr>
          <w:lang w:eastAsia="en-US"/>
        </w:rPr>
      </w:pPr>
      <w:r>
        <w:rPr>
          <w:lang w:eastAsia="en-US"/>
        </w:rPr>
        <w:t>Contatto diretto</w:t>
      </w:r>
    </w:p>
    <w:p w:rsidR="007B215E" w:rsidRDefault="007B215E" w:rsidP="00477C3A">
      <w:pPr>
        <w:pStyle w:val="Standard"/>
        <w:numPr>
          <w:ilvl w:val="0"/>
          <w:numId w:val="5"/>
        </w:numPr>
        <w:ind w:left="426" w:hanging="426"/>
        <w:rPr>
          <w:lang w:eastAsia="en-US"/>
        </w:rPr>
      </w:pPr>
      <w:r>
        <w:rPr>
          <w:lang w:eastAsia="en-US"/>
        </w:rPr>
        <w:t>Contatto indiretto</w:t>
      </w:r>
    </w:p>
    <w:p w:rsidR="007B215E" w:rsidRDefault="007B215E" w:rsidP="00477C3A">
      <w:pPr>
        <w:pStyle w:val="Paragrafoelenco"/>
        <w:numPr>
          <w:ilvl w:val="0"/>
          <w:numId w:val="5"/>
        </w:numPr>
        <w:ind w:left="426" w:hanging="426"/>
        <w:rPr>
          <w:lang w:eastAsia="en-US"/>
        </w:rPr>
      </w:pPr>
      <w:r>
        <w:rPr>
          <w:lang w:eastAsia="en-US"/>
        </w:rPr>
        <w:t xml:space="preserve">Interruttore magnetotermico </w:t>
      </w:r>
    </w:p>
    <w:p w:rsidR="007B215E" w:rsidRPr="007B215E" w:rsidRDefault="007B215E" w:rsidP="00477C3A">
      <w:pPr>
        <w:pStyle w:val="Paragrafoelenco"/>
        <w:numPr>
          <w:ilvl w:val="0"/>
          <w:numId w:val="5"/>
        </w:numPr>
        <w:ind w:left="426" w:hanging="426"/>
        <w:rPr>
          <w:rFonts w:cs="Times New Roman"/>
          <w:b/>
        </w:rPr>
      </w:pPr>
      <w:r>
        <w:rPr>
          <w:lang w:eastAsia="en-US"/>
        </w:rPr>
        <w:t>Interruttore differenziale</w:t>
      </w:r>
    </w:p>
    <w:p w:rsidR="00E84CE8" w:rsidRPr="006D47C4" w:rsidRDefault="00E84CE8" w:rsidP="00E84CE8">
      <w:pPr>
        <w:rPr>
          <w:rFonts w:cs="Times New Roman"/>
        </w:rPr>
      </w:pPr>
    </w:p>
    <w:p w:rsidR="002827F2" w:rsidRPr="00B3449F" w:rsidRDefault="002827F2" w:rsidP="002827F2">
      <w:pPr>
        <w:pStyle w:val="Default"/>
      </w:pPr>
      <w:r w:rsidRPr="00B3449F">
        <w:t xml:space="preserve">Nota: gli argomenti riportati sopra si possono trovare sul libro di testo ai paragrafi F4.1, F4.2, </w:t>
      </w:r>
      <w:r w:rsidR="00B3449F" w:rsidRPr="00B3449F">
        <w:t xml:space="preserve">D1.1, </w:t>
      </w:r>
      <w:r w:rsidRPr="00B3449F">
        <w:t xml:space="preserve"> </w:t>
      </w:r>
    </w:p>
    <w:p w:rsidR="00E84CE8" w:rsidRPr="00B3449F" w:rsidRDefault="00B3449F" w:rsidP="00E84CE8">
      <w:pPr>
        <w:rPr>
          <w:rFonts w:cs="Times New Roman"/>
        </w:rPr>
      </w:pPr>
      <w:r w:rsidRPr="00B3449F">
        <w:rPr>
          <w:rFonts w:cs="Times New Roman"/>
        </w:rPr>
        <w:t>F6.2, F6.3, F6.4, F6.5 e</w:t>
      </w:r>
      <w:r>
        <w:rPr>
          <w:rFonts w:cs="Times New Roman"/>
        </w:rPr>
        <w:t xml:space="preserve"> </w:t>
      </w:r>
      <w:r w:rsidRPr="00B3449F">
        <w:rPr>
          <w:rFonts w:cs="Times New Roman"/>
        </w:rPr>
        <w:t>D3.1</w:t>
      </w:r>
    </w:p>
    <w:p w:rsidR="00FC4263" w:rsidRPr="00B3449F" w:rsidRDefault="00FC4263" w:rsidP="00FC4263">
      <w:pPr>
        <w:widowControl/>
        <w:textAlignment w:val="auto"/>
        <w:rPr>
          <w:rFonts w:cs="Times New Roman"/>
        </w:rPr>
      </w:pPr>
    </w:p>
    <w:p w:rsidR="00FC4263" w:rsidRDefault="00FC4263" w:rsidP="00FC4263">
      <w:pPr>
        <w:widowControl/>
        <w:textAlignment w:val="auto"/>
        <w:rPr>
          <w:rFonts w:cs="Times New Roman"/>
        </w:rPr>
      </w:pPr>
    </w:p>
    <w:p w:rsidR="00FC4263" w:rsidRDefault="00B24B37" w:rsidP="00FC4263">
      <w:pPr>
        <w:widowControl/>
        <w:textAlignment w:val="auto"/>
        <w:rPr>
          <w:rFonts w:cs="Times New Roman"/>
          <w:b/>
        </w:rPr>
      </w:pPr>
      <w:r>
        <w:rPr>
          <w:rFonts w:cs="Times New Roman"/>
          <w:b/>
        </w:rPr>
        <w:t>MODULO 5: NOTE DI PROGETTO E VERIFICA DI IMPIANTI ELETTRICI IN B.T.</w:t>
      </w:r>
    </w:p>
    <w:p w:rsidR="00B24B37" w:rsidRDefault="00B24B37" w:rsidP="00FC4263">
      <w:pPr>
        <w:widowControl/>
        <w:textAlignment w:val="auto"/>
        <w:rPr>
          <w:rFonts w:cs="Times New Roman"/>
          <w:b/>
        </w:rPr>
      </w:pPr>
    </w:p>
    <w:p w:rsidR="00B24B37" w:rsidRDefault="00B24B37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 w:rsidRPr="00B24B37">
        <w:rPr>
          <w:rFonts w:cs="Times New Roman"/>
        </w:rPr>
        <w:t>Concetti di calcolo di progetto e calcolo di verifica delle condutture elettriche</w:t>
      </w:r>
    </w:p>
    <w:p w:rsidR="00B24B37" w:rsidRDefault="00B24B37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>
        <w:rPr>
          <w:rFonts w:cs="Times New Roman"/>
        </w:rPr>
        <w:t>Metodo della portata</w:t>
      </w:r>
    </w:p>
    <w:p w:rsidR="0034223D" w:rsidRDefault="00B24B37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>
        <w:rPr>
          <w:rFonts w:cs="Times New Roman"/>
        </w:rPr>
        <w:t>Metodo della caduta di tensione unitaria</w:t>
      </w:r>
    </w:p>
    <w:p w:rsidR="0034223D" w:rsidRDefault="0034223D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>
        <w:rPr>
          <w:rFonts w:cs="Times New Roman"/>
        </w:rPr>
        <w:t>Relazione tra corrente di impiego, corrente nominale dell’interruttore e portata del cavo</w:t>
      </w:r>
    </w:p>
    <w:p w:rsidR="0034223D" w:rsidRDefault="0034223D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>
        <w:rPr>
          <w:rFonts w:cs="Times New Roman"/>
        </w:rPr>
        <w:t>Scelta del potere di interruzione degli interruttori e verifica dell’energia passante</w:t>
      </w:r>
    </w:p>
    <w:p w:rsidR="00B3449F" w:rsidRPr="00B3449F" w:rsidRDefault="002E0EAC" w:rsidP="00B24B37">
      <w:pPr>
        <w:pStyle w:val="Paragrafoelenco"/>
        <w:widowControl/>
        <w:numPr>
          <w:ilvl w:val="0"/>
          <w:numId w:val="7"/>
        </w:numPr>
        <w:ind w:left="426" w:hanging="426"/>
        <w:textAlignment w:val="auto"/>
        <w:rPr>
          <w:rFonts w:cs="Times New Roman"/>
        </w:rPr>
      </w:pPr>
      <w:r>
        <w:rPr>
          <w:lang w:eastAsia="en-US"/>
        </w:rPr>
        <w:t>Esempio di progetto e verifica per linea elettrici in BT in abito industriale</w:t>
      </w:r>
    </w:p>
    <w:p w:rsidR="00B3449F" w:rsidRDefault="00B3449F" w:rsidP="00B3449F">
      <w:pPr>
        <w:widowControl/>
        <w:textAlignment w:val="auto"/>
        <w:rPr>
          <w:lang w:eastAsia="en-US"/>
        </w:rPr>
      </w:pPr>
    </w:p>
    <w:p w:rsidR="002E0EAC" w:rsidRPr="00B3449F" w:rsidRDefault="00B3449F" w:rsidP="00810DFB">
      <w:pPr>
        <w:pStyle w:val="Default"/>
      </w:pPr>
      <w:r>
        <w:t xml:space="preserve">Nota: gli argomenti riportati sopra con relativi esercizi risolti e proposti si possono trovare sul libro di testo ai  paragrafi F3.1, F3.5, </w:t>
      </w:r>
      <w:r w:rsidR="00F32D0A">
        <w:t xml:space="preserve">F6.7 e F6.9 ed anche nei files caricati in DIDATTICA con titolo  TPSEE </w:t>
      </w:r>
      <w:r w:rsidR="00CE5E98">
        <w:t xml:space="preserve">4ET </w:t>
      </w:r>
      <w:r w:rsidR="00F32D0A">
        <w:t>TABELLA2</w:t>
      </w:r>
      <w:r w:rsidR="00810DFB">
        <w:t>,</w:t>
      </w:r>
      <w:r w:rsidR="00F32D0A">
        <w:t xml:space="preserve"> TPSEE</w:t>
      </w:r>
      <w:r w:rsidR="00CE5E98">
        <w:t xml:space="preserve"> 4ET</w:t>
      </w:r>
      <w:r w:rsidR="00F32D0A">
        <w:t xml:space="preserve"> ESERCIZI DI PROGETTO </w:t>
      </w:r>
      <w:r>
        <w:t xml:space="preserve"> </w:t>
      </w:r>
      <w:r w:rsidR="00810DFB">
        <w:t xml:space="preserve"> e  4ET1  2019/20 Protezione da sovraccarico e da cortocircuito</w:t>
      </w:r>
      <w:bookmarkStart w:id="0" w:name="_GoBack"/>
      <w:bookmarkEnd w:id="0"/>
      <w:r w:rsidR="002E0EAC">
        <w:rPr>
          <w:lang w:eastAsia="en-US"/>
        </w:rPr>
        <w:t xml:space="preserve">  </w:t>
      </w:r>
    </w:p>
    <w:p w:rsidR="0034223D" w:rsidRPr="0034223D" w:rsidRDefault="0034223D" w:rsidP="0034223D">
      <w:pPr>
        <w:widowControl/>
        <w:textAlignment w:val="auto"/>
        <w:rPr>
          <w:rFonts w:cs="Times New Roman"/>
        </w:rPr>
      </w:pP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</w:p>
    <w:p w:rsidR="00E84CE8" w:rsidRDefault="00E84CE8" w:rsidP="00E84CE8">
      <w:pPr>
        <w:widowControl/>
        <w:suppressAutoHyphens w:val="0"/>
        <w:jc w:val="both"/>
        <w:rPr>
          <w:rFonts w:cs="Times New Roman"/>
          <w:b/>
        </w:rPr>
      </w:pPr>
      <w:r w:rsidRPr="002E0EAC">
        <w:rPr>
          <w:rFonts w:cs="Times New Roman"/>
          <w:b/>
        </w:rPr>
        <w:t xml:space="preserve">MODULO </w:t>
      </w:r>
      <w:r w:rsidR="002E0EAC">
        <w:rPr>
          <w:rFonts w:cs="Times New Roman"/>
          <w:b/>
        </w:rPr>
        <w:t>6</w:t>
      </w:r>
      <w:r w:rsidRPr="002E0EAC">
        <w:rPr>
          <w:rFonts w:cs="Times New Roman"/>
          <w:b/>
        </w:rPr>
        <w:t>: CONTROLLORI A LOGICA PROGRAMMABILE</w:t>
      </w:r>
      <w:r w:rsidR="000A50B4">
        <w:rPr>
          <w:rFonts w:cs="Times New Roman"/>
          <w:b/>
        </w:rPr>
        <w:t xml:space="preserve"> ( PLC )</w:t>
      </w:r>
    </w:p>
    <w:p w:rsidR="00C803E6" w:rsidRDefault="00C803E6" w:rsidP="00E84CE8">
      <w:pPr>
        <w:widowControl/>
        <w:suppressAutoHyphens w:val="0"/>
        <w:jc w:val="both"/>
        <w:rPr>
          <w:rFonts w:cs="Times New Roman"/>
          <w:b/>
        </w:rPr>
      </w:pPr>
    </w:p>
    <w:p w:rsidR="00C803E6" w:rsidRDefault="00C803E6" w:rsidP="00C803E6">
      <w:pPr>
        <w:pStyle w:val="Paragrafoelenco"/>
        <w:widowControl/>
        <w:numPr>
          <w:ilvl w:val="0"/>
          <w:numId w:val="12"/>
        </w:numPr>
        <w:suppressAutoHyphens w:val="0"/>
        <w:ind w:left="426" w:hanging="426"/>
        <w:jc w:val="both"/>
        <w:rPr>
          <w:rFonts w:cs="Times New Roman"/>
        </w:rPr>
      </w:pPr>
      <w:r w:rsidRPr="00C803E6">
        <w:rPr>
          <w:rFonts w:cs="Times New Roman"/>
        </w:rPr>
        <w:t>Confronto tra logica cablata e logica programmabile</w:t>
      </w:r>
    </w:p>
    <w:p w:rsidR="00C803E6" w:rsidRDefault="00C803E6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t xml:space="preserve">Hardware del PLC: </w:t>
      </w:r>
      <w:r>
        <w:rPr>
          <w:lang w:eastAsia="en-US"/>
        </w:rPr>
        <w:t>alimentatore, CPU, unità di memoria, moduli I/O</w:t>
      </w:r>
    </w:p>
    <w:p w:rsidR="00243596" w:rsidRDefault="00243596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>Ciclo di scansione</w:t>
      </w:r>
    </w:p>
    <w:p w:rsidR="006637DD" w:rsidRDefault="006637DD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>T</w:t>
      </w:r>
      <w:r w:rsidR="00243596">
        <w:rPr>
          <w:lang w:eastAsia="en-US"/>
        </w:rPr>
        <w:t xml:space="preserve">abella assegnazione di ingressi e uscite </w:t>
      </w:r>
    </w:p>
    <w:p w:rsidR="00243596" w:rsidRDefault="006637DD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>C</w:t>
      </w:r>
      <w:r w:rsidR="00243596">
        <w:rPr>
          <w:lang w:eastAsia="en-US"/>
        </w:rPr>
        <w:t xml:space="preserve">ollegamento </w:t>
      </w:r>
      <w:r>
        <w:rPr>
          <w:lang w:eastAsia="en-US"/>
        </w:rPr>
        <w:t xml:space="preserve">di </w:t>
      </w:r>
      <w:r w:rsidR="00CE5E98">
        <w:rPr>
          <w:lang w:eastAsia="en-US"/>
        </w:rPr>
        <w:t>ingressi e uscite</w:t>
      </w:r>
      <w:r>
        <w:rPr>
          <w:lang w:eastAsia="en-US"/>
        </w:rPr>
        <w:t xml:space="preserve"> al controllore</w:t>
      </w:r>
    </w:p>
    <w:p w:rsidR="00243596" w:rsidRDefault="006637DD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>Schema ladder: simboli e regole di tracciamento</w:t>
      </w:r>
    </w:p>
    <w:p w:rsidR="006637DD" w:rsidRDefault="006637DD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>Lista AWL: istruzioni di base</w:t>
      </w:r>
    </w:p>
    <w:p w:rsidR="006637DD" w:rsidRDefault="006637DD" w:rsidP="005F461C">
      <w:pPr>
        <w:pStyle w:val="Standard"/>
        <w:numPr>
          <w:ilvl w:val="0"/>
          <w:numId w:val="12"/>
        </w:numPr>
        <w:ind w:left="426" w:hanging="426"/>
        <w:rPr>
          <w:lang w:eastAsia="en-US"/>
        </w:rPr>
      </w:pPr>
      <w:r>
        <w:rPr>
          <w:lang w:eastAsia="en-US"/>
        </w:rPr>
        <w:t xml:space="preserve">Esempio di tabella di assegnazione di ingressi e uscite, </w:t>
      </w:r>
      <w:r w:rsidR="000A50B4">
        <w:rPr>
          <w:lang w:eastAsia="en-US"/>
        </w:rPr>
        <w:t xml:space="preserve">collegamento </w:t>
      </w:r>
      <w:r w:rsidR="00CE5E98">
        <w:rPr>
          <w:lang w:eastAsia="en-US"/>
        </w:rPr>
        <w:t>di ingressi e uscite</w:t>
      </w:r>
      <w:r w:rsidR="000A50B4">
        <w:rPr>
          <w:lang w:eastAsia="en-US"/>
        </w:rPr>
        <w:t xml:space="preserve"> al controllore, schema ladder e lista istruzioni AWL per impianto di marcia e arresto di un motore.</w:t>
      </w:r>
    </w:p>
    <w:p w:rsidR="00C803E6" w:rsidRPr="00C803E6" w:rsidRDefault="005F461C" w:rsidP="006637DD">
      <w:pPr>
        <w:pStyle w:val="Standard"/>
      </w:pPr>
      <w:r>
        <w:rPr>
          <w:lang w:eastAsia="en-US"/>
        </w:rPr>
        <w:t xml:space="preserve">       </w:t>
      </w:r>
    </w:p>
    <w:p w:rsidR="00E84CE8" w:rsidRPr="00C803E6" w:rsidRDefault="00CE5E98" w:rsidP="009D79E9">
      <w:pPr>
        <w:pStyle w:val="Default"/>
      </w:pPr>
      <w:r>
        <w:t xml:space="preserve">Nota: gli argomenti riportati sopra si possono trovare sul libro di testo ai  paragrafi C1.1, </w:t>
      </w:r>
      <w:r w:rsidR="009D79E9">
        <w:t>C1.2, C3.2, C4.3 e C4.4</w:t>
      </w:r>
      <w:r>
        <w:t xml:space="preserve"> </w:t>
      </w:r>
      <w:r w:rsidR="009D79E9">
        <w:t>e</w:t>
      </w:r>
      <w:r>
        <w:t xml:space="preserve"> nei files caricati in DIDATTICA con titolo  TPSEE 4ET</w:t>
      </w:r>
      <w:r w:rsidR="009D79E9">
        <w:t>1</w:t>
      </w:r>
      <w:r>
        <w:t xml:space="preserve"> </w:t>
      </w:r>
      <w:r w:rsidR="009D79E9">
        <w:t>HARDWARE DEL PLC, TPSEE 4ET QUESTIONARIO HARDWARE PLC, TPSEE 4ET1 SOFTWARE PLC</w:t>
      </w:r>
      <w:r>
        <w:t xml:space="preserve"> e  TPSEE 4ET</w:t>
      </w:r>
      <w:r w:rsidR="009D79E9">
        <w:t>1</w:t>
      </w:r>
      <w:r>
        <w:t xml:space="preserve"> </w:t>
      </w:r>
      <w:r w:rsidR="009D79E9">
        <w:t>QUESTIONARIO SOFTWARE PLC.</w:t>
      </w:r>
    </w:p>
    <w:p w:rsidR="00E84CE8" w:rsidRDefault="00E84CE8" w:rsidP="00E84CE8">
      <w:pPr>
        <w:widowControl/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</w:p>
    <w:p w:rsidR="00E84CE8" w:rsidRDefault="00E84CE8" w:rsidP="00E84C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84CE8" w:rsidRDefault="00E84CE8" w:rsidP="00E84CE8">
      <w:pPr>
        <w:rPr>
          <w:rFonts w:cs="Times New Roman"/>
          <w:b/>
        </w:rPr>
      </w:pPr>
      <w:r w:rsidRPr="000A50B4">
        <w:rPr>
          <w:rFonts w:cs="Times New Roman"/>
          <w:b/>
        </w:rPr>
        <w:lastRenderedPageBreak/>
        <w:t>MODULO 7: LABORATORIO</w:t>
      </w:r>
    </w:p>
    <w:p w:rsidR="000A50B4" w:rsidRPr="000A50B4" w:rsidRDefault="000A50B4" w:rsidP="00E84CE8">
      <w:pPr>
        <w:rPr>
          <w:rFonts w:cs="Times New Roman"/>
          <w:b/>
        </w:rPr>
      </w:pPr>
    </w:p>
    <w:p w:rsidR="00E84CE8" w:rsidRDefault="000A50B4" w:rsidP="00E84CE8">
      <w:pPr>
        <w:widowControl/>
        <w:numPr>
          <w:ilvl w:val="0"/>
          <w:numId w:val="3"/>
        </w:numPr>
        <w:textAlignment w:val="auto"/>
        <w:rPr>
          <w:rFonts w:cs="Times New Roman"/>
        </w:rPr>
      </w:pPr>
      <w:r w:rsidRPr="000A50B4">
        <w:rPr>
          <w:rFonts w:cs="Times New Roman"/>
        </w:rPr>
        <w:t>Cablaggio i</w:t>
      </w:r>
      <w:r w:rsidR="00E84CE8" w:rsidRPr="000A50B4">
        <w:rPr>
          <w:rFonts w:cs="Times New Roman"/>
        </w:rPr>
        <w:t>mpianto di comando</w:t>
      </w:r>
      <w:r w:rsidRPr="000A50B4">
        <w:rPr>
          <w:rFonts w:cs="Times New Roman"/>
        </w:rPr>
        <w:t xml:space="preserve">, segnalazione e potenza per marcia/arresto di un </w:t>
      </w:r>
      <w:proofErr w:type="spellStart"/>
      <w:r w:rsidRPr="000A50B4">
        <w:rPr>
          <w:rFonts w:cs="Times New Roman"/>
        </w:rPr>
        <w:t>mat</w:t>
      </w:r>
      <w:proofErr w:type="spellEnd"/>
    </w:p>
    <w:p w:rsidR="00CE5E98" w:rsidRDefault="00CE5E98" w:rsidP="00CE5E98">
      <w:pPr>
        <w:widowControl/>
        <w:numPr>
          <w:ilvl w:val="0"/>
          <w:numId w:val="3"/>
        </w:numPr>
        <w:textAlignment w:val="auto"/>
        <w:rPr>
          <w:rFonts w:cs="Times New Roman"/>
        </w:rPr>
      </w:pPr>
      <w:r w:rsidRPr="000A50B4">
        <w:rPr>
          <w:rFonts w:cs="Times New Roman"/>
        </w:rPr>
        <w:t xml:space="preserve">Cablaggio impianto di comando, segnalazione e potenza per </w:t>
      </w:r>
      <w:r>
        <w:rPr>
          <w:rFonts w:cs="Times New Roman"/>
        </w:rPr>
        <w:t>inversione di marcia</w:t>
      </w:r>
      <w:r w:rsidRPr="000A50B4">
        <w:rPr>
          <w:rFonts w:cs="Times New Roman"/>
        </w:rPr>
        <w:t xml:space="preserve"> di un </w:t>
      </w:r>
      <w:proofErr w:type="spellStart"/>
      <w:r w:rsidRPr="000A50B4">
        <w:rPr>
          <w:rFonts w:cs="Times New Roman"/>
        </w:rPr>
        <w:t>mat</w:t>
      </w:r>
      <w:proofErr w:type="spellEnd"/>
      <w:r>
        <w:rPr>
          <w:rFonts w:cs="Times New Roman"/>
        </w:rPr>
        <w:t xml:space="preserve"> con passaggio per lo stop</w:t>
      </w:r>
    </w:p>
    <w:p w:rsidR="00CE5E98" w:rsidRDefault="00CE5E98" w:rsidP="00CE5E98">
      <w:pPr>
        <w:widowControl/>
        <w:numPr>
          <w:ilvl w:val="0"/>
          <w:numId w:val="3"/>
        </w:numPr>
        <w:textAlignment w:val="auto"/>
        <w:rPr>
          <w:rFonts w:cs="Times New Roman"/>
        </w:rPr>
      </w:pPr>
      <w:r w:rsidRPr="000A50B4">
        <w:rPr>
          <w:rFonts w:cs="Times New Roman"/>
        </w:rPr>
        <w:t xml:space="preserve">Cablaggio impianto di comando, segnalazione e potenza per </w:t>
      </w:r>
      <w:r>
        <w:rPr>
          <w:rFonts w:cs="Times New Roman"/>
        </w:rPr>
        <w:t>inversione di marcia</w:t>
      </w:r>
      <w:r w:rsidRPr="000A50B4">
        <w:rPr>
          <w:rFonts w:cs="Times New Roman"/>
        </w:rPr>
        <w:t xml:space="preserve"> </w:t>
      </w:r>
      <w:r>
        <w:rPr>
          <w:rFonts w:cs="Times New Roman"/>
        </w:rPr>
        <w:t xml:space="preserve">temporizzata </w:t>
      </w:r>
      <w:r w:rsidRPr="000A50B4">
        <w:rPr>
          <w:rFonts w:cs="Times New Roman"/>
        </w:rPr>
        <w:t xml:space="preserve">di un </w:t>
      </w:r>
      <w:proofErr w:type="spellStart"/>
      <w:r w:rsidRPr="000A50B4">
        <w:rPr>
          <w:rFonts w:cs="Times New Roman"/>
        </w:rPr>
        <w:t>mat</w:t>
      </w:r>
      <w:proofErr w:type="spellEnd"/>
      <w:r>
        <w:rPr>
          <w:rFonts w:cs="Times New Roman"/>
        </w:rPr>
        <w:t xml:space="preserve"> </w:t>
      </w:r>
    </w:p>
    <w:p w:rsidR="00CE5E98" w:rsidRDefault="00CE5E98" w:rsidP="00CE5E98">
      <w:pPr>
        <w:widowControl/>
        <w:numPr>
          <w:ilvl w:val="0"/>
          <w:numId w:val="3"/>
        </w:numPr>
        <w:textAlignment w:val="auto"/>
        <w:rPr>
          <w:rFonts w:cs="Times New Roman"/>
        </w:rPr>
      </w:pPr>
      <w:r w:rsidRPr="000A50B4">
        <w:rPr>
          <w:rFonts w:cs="Times New Roman"/>
        </w:rPr>
        <w:t xml:space="preserve">Cablaggio impianto di comando, segnalazione e potenza per </w:t>
      </w:r>
      <w:r>
        <w:rPr>
          <w:rFonts w:cs="Times New Roman"/>
        </w:rPr>
        <w:t>montacarichi portavivande</w:t>
      </w:r>
    </w:p>
    <w:p w:rsidR="00CE5E98" w:rsidRPr="000A50B4" w:rsidRDefault="009D79E9" w:rsidP="00CE5E98">
      <w:pPr>
        <w:widowControl/>
        <w:numPr>
          <w:ilvl w:val="0"/>
          <w:numId w:val="3"/>
        </w:numPr>
        <w:textAlignment w:val="auto"/>
        <w:rPr>
          <w:rFonts w:cs="Times New Roman"/>
        </w:rPr>
      </w:pPr>
      <w:r>
        <w:rPr>
          <w:rFonts w:cs="Times New Roman"/>
        </w:rPr>
        <w:t>Cablaggio impianto di comando, segnalazione e potenza di cancello elettrico automatico</w:t>
      </w:r>
    </w:p>
    <w:p w:rsidR="000A50B4" w:rsidRPr="00CE5E98" w:rsidRDefault="000A50B4" w:rsidP="00CE5E98">
      <w:pPr>
        <w:widowControl/>
        <w:textAlignment w:val="auto"/>
        <w:rPr>
          <w:rFonts w:cs="Times New Roman"/>
        </w:rPr>
      </w:pPr>
    </w:p>
    <w:p w:rsidR="00E84CE8" w:rsidRDefault="00E84CE8" w:rsidP="00E84CE8">
      <w:pPr>
        <w:rPr>
          <w:rFonts w:ascii="Arial" w:hAnsi="Arial" w:cs="Arial"/>
          <w:sz w:val="6"/>
          <w:szCs w:val="6"/>
        </w:rPr>
      </w:pPr>
    </w:p>
    <w:p w:rsidR="00E84CE8" w:rsidRPr="009D79E9" w:rsidRDefault="000A50B4" w:rsidP="00E84CE8">
      <w:pPr>
        <w:jc w:val="both"/>
        <w:rPr>
          <w:rFonts w:cs="Times New Roman"/>
        </w:rPr>
      </w:pPr>
      <w:r w:rsidRPr="009D79E9">
        <w:rPr>
          <w:rFonts w:cs="Times New Roman"/>
        </w:rPr>
        <w:t>Alcuni degli</w:t>
      </w:r>
      <w:r w:rsidR="00E84CE8" w:rsidRPr="009D79E9">
        <w:rPr>
          <w:rFonts w:cs="Times New Roman"/>
        </w:rPr>
        <w:t xml:space="preserve"> impianti realizzati sono </w:t>
      </w:r>
      <w:r w:rsidRPr="009D79E9">
        <w:rPr>
          <w:rFonts w:cs="Times New Roman"/>
        </w:rPr>
        <w:t xml:space="preserve">stati integrati con </w:t>
      </w:r>
      <w:r w:rsidR="00E84CE8" w:rsidRPr="009D79E9">
        <w:rPr>
          <w:rFonts w:cs="Times New Roman"/>
        </w:rPr>
        <w:t xml:space="preserve">schemi eseguiti con </w:t>
      </w:r>
      <w:r w:rsidRPr="009D79E9">
        <w:rPr>
          <w:rFonts w:cs="Times New Roman"/>
        </w:rPr>
        <w:t xml:space="preserve">il software </w:t>
      </w:r>
      <w:proofErr w:type="spellStart"/>
      <w:r w:rsidR="00E84CE8" w:rsidRPr="009D79E9">
        <w:rPr>
          <w:rFonts w:cs="Times New Roman"/>
        </w:rPr>
        <w:t>Spac</w:t>
      </w:r>
      <w:proofErr w:type="spellEnd"/>
      <w:r w:rsidR="00E84CE8" w:rsidRPr="009D79E9">
        <w:rPr>
          <w:rFonts w:cs="Times New Roman"/>
        </w:rPr>
        <w:t xml:space="preserve"> Impianti e relazioni tecniche per spiegarne il funzionamento</w:t>
      </w:r>
    </w:p>
    <w:p w:rsidR="00E84CE8" w:rsidRDefault="00E84CE8" w:rsidP="00E84CE8"/>
    <w:p w:rsidR="00E84CE8" w:rsidRDefault="00E84CE8" w:rsidP="00E84CE8">
      <w:pPr>
        <w:widowControl/>
        <w:rPr>
          <w:rFonts w:ascii="Arial" w:hAnsi="Arial" w:cs="Arial"/>
          <w:sz w:val="20"/>
          <w:szCs w:val="20"/>
        </w:rPr>
      </w:pPr>
    </w:p>
    <w:p w:rsidR="00E84CE8" w:rsidRDefault="00A45193" w:rsidP="00E84CE8">
      <w:r>
        <w:t>LIBRO DI TESTO</w:t>
      </w:r>
    </w:p>
    <w:p w:rsidR="00A45193" w:rsidRDefault="00A45193" w:rsidP="00E84CE8">
      <w:r>
        <w:t>Autori: Conte G.-Conte M.-</w:t>
      </w:r>
      <w:proofErr w:type="spellStart"/>
      <w:r>
        <w:t>Erbogasto</w:t>
      </w:r>
      <w:proofErr w:type="spellEnd"/>
      <w:r>
        <w:t xml:space="preserve"> </w:t>
      </w:r>
      <w:proofErr w:type="spellStart"/>
      <w:r>
        <w:t>M.-Ortolani</w:t>
      </w:r>
      <w:proofErr w:type="spellEnd"/>
      <w:r>
        <w:t xml:space="preserve"> G.-Venturi E. </w:t>
      </w:r>
    </w:p>
    <w:p w:rsidR="00E84CE8" w:rsidRDefault="00A45193" w:rsidP="00E84CE8">
      <w:r>
        <w:t>Titolo: TECNOLOGIE E PROGETTAZIONE DI SISTEMI ELETTRICI ED ELETTRONICI- Nuova edizione OPENSCHOOL   Volume 2</w:t>
      </w:r>
    </w:p>
    <w:p w:rsidR="00E84CE8" w:rsidRDefault="00A45193" w:rsidP="00E84CE8">
      <w:r>
        <w:t>Editore: Hoepli</w:t>
      </w:r>
    </w:p>
    <w:p w:rsidR="00E84CE8" w:rsidRDefault="00E84CE8" w:rsidP="00E84CE8"/>
    <w:p w:rsidR="00E84CE8" w:rsidRDefault="00E84CE8" w:rsidP="00E84CE8"/>
    <w:p w:rsidR="00E84CE8" w:rsidRDefault="00E84CE8" w:rsidP="00E84CE8"/>
    <w:p w:rsidR="00E84CE8" w:rsidRDefault="00E84CE8" w:rsidP="00E84CE8"/>
    <w:p w:rsidR="00E92215" w:rsidRPr="00E84CE8" w:rsidRDefault="00E92215" w:rsidP="00E92215">
      <w:pPr>
        <w:widowControl/>
        <w:tabs>
          <w:tab w:val="left" w:pos="7460"/>
        </w:tabs>
        <w:spacing w:before="57"/>
        <w:rPr>
          <w:rFonts w:ascii="Palatino Linotype" w:eastAsia="Times New Roman" w:hAnsi="Palatino Linotype" w:cs="Times New Roman"/>
          <w:sz w:val="16"/>
          <w:szCs w:val="22"/>
          <w:shd w:val="clear" w:color="auto" w:fill="FFFF00"/>
          <w:lang w:bidi="ar-SA"/>
        </w:rPr>
      </w:pPr>
    </w:p>
    <w:p w:rsidR="00E92215" w:rsidRPr="00115E8E" w:rsidRDefault="00E92215" w:rsidP="00E92215">
      <w:pPr>
        <w:widowControl/>
        <w:tabs>
          <w:tab w:val="left" w:pos="7460"/>
        </w:tabs>
        <w:spacing w:before="57"/>
        <w:rPr>
          <w:rFonts w:ascii="Palatino Linotype" w:eastAsia="Times New Roman" w:hAnsi="Palatino Linotype" w:cs="Times New Roman"/>
          <w:i/>
          <w:sz w:val="16"/>
          <w:szCs w:val="22"/>
          <w:shd w:val="clear" w:color="auto" w:fill="FFFF00"/>
          <w:lang w:bidi="ar-SA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E92215" w:rsidRPr="00115E8E" w:rsidTr="00624E9E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115E8E" w:rsidRDefault="00E92215" w:rsidP="006637DD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115E8E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Cesano Maderno,  </w:t>
            </w:r>
            <w:r w:rsidR="006637DD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13</w:t>
            </w:r>
            <w:r w:rsidRPr="00115E8E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 I </w:t>
            </w:r>
            <w:r w:rsidR="006637DD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06</w:t>
            </w:r>
            <w:r w:rsidRPr="00115E8E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 I </w:t>
            </w:r>
            <w:r w:rsidR="006637DD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115E8E" w:rsidRDefault="00E92215" w:rsidP="006637DD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115E8E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Firma Docent</w:t>
            </w:r>
            <w:r w:rsidR="006637DD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i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115E8E" w:rsidRDefault="009D79E9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>Paolo Mauri                                           Vincenzo Capria</w:t>
            </w:r>
          </w:p>
        </w:tc>
      </w:tr>
      <w:tr w:rsidR="00E92215" w:rsidRPr="00115E8E" w:rsidTr="00624E9E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115E8E" w:rsidRDefault="00E92215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  <w:r w:rsidRPr="00115E8E"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2215" w:rsidRPr="00115E8E" w:rsidRDefault="00E92215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sz w:val="18"/>
                <w:szCs w:val="18"/>
                <w:lang w:bidi="ar-SA"/>
              </w:rPr>
            </w:pPr>
          </w:p>
        </w:tc>
      </w:tr>
    </w:tbl>
    <w:p w:rsidR="00E92215" w:rsidRPr="00115E8E" w:rsidRDefault="00E92215" w:rsidP="00E92215">
      <w:pPr>
        <w:widowControl/>
        <w:tabs>
          <w:tab w:val="left" w:pos="7460"/>
        </w:tabs>
        <w:spacing w:before="200" w:after="200"/>
        <w:rPr>
          <w:rFonts w:ascii="Palatino Linotype" w:eastAsia="Times New Roman" w:hAnsi="Palatino Linotype" w:cs="Times New Roman"/>
          <w:sz w:val="16"/>
          <w:szCs w:val="22"/>
          <w:lang w:bidi="ar-SA"/>
        </w:rPr>
      </w:pPr>
    </w:p>
    <w:p w:rsidR="001E320E" w:rsidRDefault="001E320E"/>
    <w:sectPr w:rsidR="001E32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19B3D3D"/>
    <w:multiLevelType w:val="hybridMultilevel"/>
    <w:tmpl w:val="3A289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B014B"/>
    <w:multiLevelType w:val="hybridMultilevel"/>
    <w:tmpl w:val="89085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825D1"/>
    <w:multiLevelType w:val="hybridMultilevel"/>
    <w:tmpl w:val="456A8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080E85"/>
    <w:multiLevelType w:val="hybridMultilevel"/>
    <w:tmpl w:val="833E4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2446C"/>
    <w:multiLevelType w:val="hybridMultilevel"/>
    <w:tmpl w:val="358CC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70DCD"/>
    <w:multiLevelType w:val="hybridMultilevel"/>
    <w:tmpl w:val="568C8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A14D4"/>
    <w:multiLevelType w:val="hybridMultilevel"/>
    <w:tmpl w:val="585A0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37308"/>
    <w:multiLevelType w:val="hybridMultilevel"/>
    <w:tmpl w:val="9BC67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83208"/>
    <w:multiLevelType w:val="hybridMultilevel"/>
    <w:tmpl w:val="44386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11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E2"/>
    <w:rsid w:val="000A50B4"/>
    <w:rsid w:val="001A23E2"/>
    <w:rsid w:val="001E320E"/>
    <w:rsid w:val="00243596"/>
    <w:rsid w:val="002827F2"/>
    <w:rsid w:val="002E0EAC"/>
    <w:rsid w:val="0034223D"/>
    <w:rsid w:val="0042280A"/>
    <w:rsid w:val="00472ECD"/>
    <w:rsid w:val="00477C3A"/>
    <w:rsid w:val="00497EB1"/>
    <w:rsid w:val="005945B1"/>
    <w:rsid w:val="005F461C"/>
    <w:rsid w:val="006637DD"/>
    <w:rsid w:val="006D47C4"/>
    <w:rsid w:val="007B215E"/>
    <w:rsid w:val="00810DFB"/>
    <w:rsid w:val="009D79E9"/>
    <w:rsid w:val="00A45193"/>
    <w:rsid w:val="00B24B37"/>
    <w:rsid w:val="00B3449F"/>
    <w:rsid w:val="00C803E6"/>
    <w:rsid w:val="00CE255A"/>
    <w:rsid w:val="00CE5E98"/>
    <w:rsid w:val="00E84CE8"/>
    <w:rsid w:val="00E92215"/>
    <w:rsid w:val="00F32D0A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22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rsid w:val="00E92215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92215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E922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rsid w:val="00E92215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E92215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215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215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7B215E"/>
    <w:pPr>
      <w:ind w:left="720"/>
      <w:contextualSpacing/>
    </w:pPr>
    <w:rPr>
      <w:szCs w:val="21"/>
    </w:rPr>
  </w:style>
  <w:style w:type="paragraph" w:customStyle="1" w:styleId="Default">
    <w:name w:val="Default"/>
    <w:rsid w:val="00472ECD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922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rsid w:val="00E92215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E92215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E922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Corpodeltesto2">
    <w:name w:val="Body Text 2"/>
    <w:basedOn w:val="Standard"/>
    <w:link w:val="Corpodeltesto2Carattere"/>
    <w:rsid w:val="00E92215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E92215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215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215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7B215E"/>
    <w:pPr>
      <w:ind w:left="720"/>
      <w:contextualSpacing/>
    </w:pPr>
    <w:rPr>
      <w:szCs w:val="21"/>
    </w:rPr>
  </w:style>
  <w:style w:type="paragraph" w:customStyle="1" w:styleId="Default">
    <w:name w:val="Default"/>
    <w:rsid w:val="00472ECD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680</Words>
  <Characters>3951</Characters>
  <Application>Microsoft Office Word</Application>
  <DocSecurity>0</DocSecurity>
  <Lines>329</Lines>
  <Paragraphs>136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11</cp:revision>
  <dcterms:created xsi:type="dcterms:W3CDTF">2020-06-08T17:05:00Z</dcterms:created>
  <dcterms:modified xsi:type="dcterms:W3CDTF">2020-06-13T08:44:00Z</dcterms:modified>
</cp:coreProperties>
</file>