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29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394583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704BC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8300C">
              <w:rPr>
                <w:rFonts w:ascii="Arial" w:hAnsi="Arial" w:cs="Arial"/>
                <w:sz w:val="18"/>
                <w:szCs w:val="18"/>
              </w:rPr>
              <w:t>^ ET</w:t>
            </w:r>
            <w:r w:rsidR="004636F2">
              <w:rPr>
                <w:rFonts w:ascii="Arial" w:hAnsi="Arial" w:cs="Arial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704BC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TECNOLOGIE E PROGETTAZIONE DI SISTEMI ELETTRICI ED ELETTRONICI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6B621C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Carusone Grazia – Capria Vincenzo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7D3D85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>Concetto di tensione e di corrente elettrica</w:t>
      </w:r>
    </w:p>
    <w:p w:rsidR="00D704BC" w:rsidRPr="007D3D85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>Materiali isolanti e conduttori</w:t>
      </w:r>
    </w:p>
    <w:p w:rsidR="00D704BC" w:rsidRPr="00D704BC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D704BC">
        <w:rPr>
          <w:rFonts w:ascii="Trebuchet MS" w:hAnsi="Trebuchet MS"/>
          <w:b w:val="0"/>
          <w:bCs/>
          <w:i w:val="0"/>
          <w:iCs/>
          <w:sz w:val="22"/>
          <w:szCs w:val="22"/>
        </w:rPr>
        <w:t>Resistenza e resistività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D704BC">
        <w:rPr>
          <w:rFonts w:ascii="Trebuchet MS" w:hAnsi="Trebuchet MS"/>
          <w:b w:val="0"/>
          <w:bCs/>
          <w:i w:val="0"/>
          <w:iCs/>
          <w:sz w:val="22"/>
          <w:szCs w:val="22"/>
        </w:rPr>
        <w:t>Aspetti costruttivi dei resistori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>
        <w:rPr>
          <w:rFonts w:ascii="Trebuchet MS" w:hAnsi="Trebuchet MS"/>
          <w:b w:val="0"/>
          <w:bCs/>
          <w:i w:val="0"/>
          <w:iCs/>
          <w:sz w:val="22"/>
          <w:szCs w:val="22"/>
        </w:rPr>
        <w:t>Prese da 10 A e 16 A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>
        <w:rPr>
          <w:rFonts w:ascii="Trebuchet MS" w:hAnsi="Trebuchet MS"/>
          <w:b w:val="0"/>
          <w:bCs/>
          <w:i w:val="0"/>
          <w:iCs/>
          <w:sz w:val="22"/>
          <w:szCs w:val="22"/>
        </w:rPr>
        <w:t>Pulsanti</w:t>
      </w:r>
    </w:p>
    <w:p w:rsidR="007D3D85" w:rsidRPr="007D3D85" w:rsidRDefault="007D3D85" w:rsidP="007D3D85"/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Norme per il disegno tecnico ed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elettrico, formato dei fogli, scale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Classificazione degli schemi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elettric</w:t>
      </w:r>
      <w:r w:rsidR="007D3D85">
        <w:rPr>
          <w:rFonts w:ascii="Trebuchet MS" w:hAnsi="Trebuchet MS"/>
          <w:bCs/>
          <w:iCs/>
          <w:sz w:val="22"/>
          <w:szCs w:val="22"/>
        </w:rPr>
        <w:t>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Principali segni grafici per gli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schemi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 termici: principio di funzionamento e curve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intervento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 magnetici: principio di funzionamento e curve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intervento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Relè</w:t>
      </w:r>
    </w:p>
    <w:p w:rsidR="007D3D85" w:rsidRPr="007D3D85" w:rsidRDefault="007D3D85" w:rsidP="007D3D85">
      <w:pPr>
        <w:spacing w:line="360" w:lineRule="auto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Vari tipi di relè</w:t>
      </w:r>
      <w:r w:rsidR="007D3D85">
        <w:rPr>
          <w:rFonts w:ascii="Trebuchet MS" w:hAnsi="Trebuchet MS"/>
          <w:bCs/>
          <w:iCs/>
          <w:sz w:val="22"/>
          <w:szCs w:val="22"/>
        </w:rPr>
        <w:t>: commutatore, a tempo, interruttore.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Default="007D3D85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Relè termico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Cavi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un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due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tre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</w:t>
      </w:r>
      <w:r>
        <w:rPr>
          <w:rFonts w:ascii="Trebuchet MS" w:hAnsi="Trebuchet MS"/>
          <w:bCs/>
          <w:iCs/>
          <w:sz w:val="22"/>
          <w:szCs w:val="22"/>
        </w:rPr>
        <w:t xml:space="preserve"> c</w:t>
      </w:r>
      <w:r w:rsidRPr="00D704BC">
        <w:rPr>
          <w:rFonts w:ascii="Trebuchet MS" w:hAnsi="Trebuchet MS"/>
          <w:bCs/>
          <w:iCs/>
          <w:sz w:val="22"/>
          <w:szCs w:val="22"/>
        </w:rPr>
        <w:t>ommutatore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con vari tipi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Cs/>
          <w:iCs/>
          <w:sz w:val="22"/>
          <w:szCs w:val="22"/>
        </w:rPr>
        <w:t>r</w:t>
      </w:r>
      <w:r w:rsidRPr="00D704BC">
        <w:rPr>
          <w:rFonts w:ascii="Trebuchet MS" w:hAnsi="Trebuchet MS"/>
          <w:bCs/>
          <w:iCs/>
          <w:sz w:val="22"/>
          <w:szCs w:val="22"/>
        </w:rPr>
        <w:t>elé</w:t>
      </w:r>
      <w:proofErr w:type="spellEnd"/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Criteri per il dimensionamento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degli impianti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Protezioni da sovraccarico e da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corto circuito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Relazione tra corrente di impiego, corrente nominale dell’interruttore e portata del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cavo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Svolgimento di progetti di impianti elettrici per edifici ad uso civile, con schemi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planimetrici e calcoli di progetto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Progetto dell’impianto elettrico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di un appartamento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Contattori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Schemi di comando mediante relè, temporizzatori e contattori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Interruttori, interruttori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manovra e sezionatori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Studio e utilizzo dei vari tipi di relè per automatismi negli impianti elettrici: relè bistabili, relè ausiliari, temporizzatori ritardati all’accensione e allo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spegnimento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di accensione automatica di luci in sequenza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di comando di un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motore in CC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Default="007D3D85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M.A.T.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Default="007D3D85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Motori monofase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Pr="007D3D85" w:rsidRDefault="007D3D85" w:rsidP="007D3D85">
      <w:pPr>
        <w:pStyle w:val="Paragrafoelenco"/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7D3D85">
        <w:rPr>
          <w:rFonts w:ascii="Trebuchet MS" w:hAnsi="Trebuchet MS"/>
          <w:sz w:val="22"/>
          <w:szCs w:val="22"/>
        </w:rPr>
        <w:t>Tipi di impianti industriali: avviamento di un motore e inversione di marcia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241E02" w:rsidRPr="006B621C" w:rsidRDefault="00241E02" w:rsidP="00D704BC">
      <w:pPr>
        <w:spacing w:line="360" w:lineRule="auto"/>
        <w:ind w:left="1415"/>
        <w:rPr>
          <w:rFonts w:ascii="Trebuchet MS" w:hAnsi="Trebuchet MS" w:cs="Arial"/>
          <w:sz w:val="22"/>
          <w:szCs w:val="22"/>
        </w:rPr>
      </w:pPr>
    </w:p>
    <w:p w:rsidR="008351FA" w:rsidRPr="00D1547E" w:rsidRDefault="008351FA" w:rsidP="00072D8E">
      <w:pPr>
        <w:pStyle w:val="Default"/>
        <w:jc w:val="both"/>
        <w:rPr>
          <w:rFonts w:ascii="Trebuchet MS" w:hAnsi="Trebuchet MS" w:cs="Arial"/>
          <w:b/>
          <w:bCs/>
          <w:i/>
          <w:szCs w:val="20"/>
          <w:lang w:eastAsia="zh-CN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bookmarkStart w:id="1" w:name="_Hlk42780210"/>
      <w:r w:rsidRPr="00D1547E">
        <w:rPr>
          <w:rFonts w:ascii="Trebuchet MS" w:hAnsi="Trebuchet MS"/>
          <w:b/>
          <w:bCs/>
          <w:sz w:val="22"/>
          <w:szCs w:val="22"/>
        </w:rPr>
        <w:t>STRUMENTI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 xml:space="preserve">LIM, libro, </w:t>
      </w:r>
      <w:r w:rsidR="00D704BC">
        <w:rPr>
          <w:rFonts w:ascii="Trebuchet MS" w:hAnsi="Trebuchet MS"/>
          <w:sz w:val="22"/>
          <w:szCs w:val="22"/>
        </w:rPr>
        <w:t>banchi</w:t>
      </w:r>
      <w:r w:rsidRPr="00D1547E">
        <w:rPr>
          <w:rFonts w:ascii="Trebuchet MS" w:hAnsi="Trebuchet MS"/>
          <w:sz w:val="22"/>
          <w:szCs w:val="22"/>
        </w:rPr>
        <w:t xml:space="preserve"> del laboratorio.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Didattica a distanza: Libro, PC; videolezioni e condivisione dello schermo con GOOGLE MEET; materiali vari caricati sulla piattaforma GOOGLE CLASSROOM; supporto diretto tramite mail e contatti telefonici con gli studenti.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r w:rsidRPr="00D1547E">
        <w:rPr>
          <w:rFonts w:ascii="Trebuchet MS" w:hAnsi="Trebuchet MS"/>
          <w:b/>
          <w:bCs/>
          <w:sz w:val="22"/>
          <w:szCs w:val="22"/>
        </w:rPr>
        <w:t>VERIFICA E VALUTAZIONE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Durante le spiegazioni frontali, domande agli studenti sull’argomento trattato, controllo tramite osservazione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Pr="00D1547E">
        <w:rPr>
          <w:rFonts w:ascii="Trebuchet MS" w:hAnsi="Trebuchet MS"/>
          <w:sz w:val="22"/>
          <w:szCs w:val="22"/>
        </w:rPr>
        <w:t>dello svolgimento dei lavori di laboratorio, correzione degli esercizi svolti a casa.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Verifica in classe scritta sui vari argomenti trattati; interrogazioni brevi; verifica di attività pratiche di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Pr="00D1547E">
        <w:rPr>
          <w:rFonts w:ascii="Trebuchet MS" w:hAnsi="Trebuchet MS"/>
          <w:sz w:val="22"/>
          <w:szCs w:val="22"/>
        </w:rPr>
        <w:t>laboratorio; esercizi e domande scritte.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 xml:space="preserve">Didattica a distanza: Verifiche e consegna esercizi mediante </w:t>
      </w:r>
      <w:r w:rsidR="00C11040" w:rsidRPr="00D1547E">
        <w:rPr>
          <w:rFonts w:ascii="Trebuchet MS" w:hAnsi="Trebuchet MS"/>
          <w:sz w:val="22"/>
          <w:szCs w:val="22"/>
        </w:rPr>
        <w:t>GOOGLE CLASSROOM</w:t>
      </w:r>
      <w:r w:rsidRPr="00D1547E">
        <w:rPr>
          <w:rFonts w:ascii="Trebuchet MS" w:hAnsi="Trebuchet MS"/>
          <w:sz w:val="22"/>
          <w:szCs w:val="22"/>
        </w:rPr>
        <w:t xml:space="preserve">; interrogazioni tramite </w:t>
      </w:r>
      <w:r w:rsidR="00C11040" w:rsidRPr="00D1547E">
        <w:rPr>
          <w:rFonts w:ascii="Trebuchet MS" w:hAnsi="Trebuchet MS"/>
          <w:sz w:val="22"/>
          <w:szCs w:val="22"/>
        </w:rPr>
        <w:t>GOOGLE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="00C11040" w:rsidRPr="00D1547E">
        <w:rPr>
          <w:rFonts w:ascii="Trebuchet MS" w:hAnsi="Trebuchet MS"/>
          <w:sz w:val="22"/>
          <w:szCs w:val="22"/>
        </w:rPr>
        <w:t>MEET</w:t>
      </w:r>
      <w:r w:rsidRPr="00D1547E">
        <w:rPr>
          <w:rFonts w:ascii="Trebuchet MS" w:hAnsi="Trebuchet MS"/>
          <w:sz w:val="22"/>
          <w:szCs w:val="22"/>
        </w:rPr>
        <w:t>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Per gli studenti BES, DVA e DSA si è tenuto conto di quanto scritto nel PDP personale.</w:t>
      </w:r>
    </w:p>
    <w:p w:rsidR="00D1547E" w:rsidRPr="00D1547E" w:rsidRDefault="00D1547E" w:rsidP="00072D8E">
      <w:pPr>
        <w:pStyle w:val="Default"/>
        <w:jc w:val="both"/>
        <w:rPr>
          <w:rFonts w:ascii="Trebuchet MS" w:hAnsi="Trebuchet MS" w:cs="Arial"/>
          <w:b/>
          <w:i/>
          <w:sz w:val="22"/>
          <w:szCs w:val="22"/>
          <w:lang w:eastAsia="zh-CN"/>
        </w:rPr>
      </w:pPr>
    </w:p>
    <w:p w:rsidR="008351FA" w:rsidRPr="00D1547E" w:rsidRDefault="008351FA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 xml:space="preserve">Maderno,  </w:t>
            </w:r>
            <w:r w:rsidR="006B621C">
              <w:rPr>
                <w:rFonts w:ascii="Trebuchet MS" w:hAnsi="Trebuchet MS" w:cs="Trebuchet MS"/>
                <w:sz w:val="18"/>
                <w:szCs w:val="18"/>
              </w:rPr>
              <w:t>11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>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EB3B0E">
              <w:rPr>
                <w:rFonts w:ascii="Trebuchet MS" w:hAnsi="Trebuchet MS" w:cs="Trebuchet MS"/>
                <w:sz w:val="18"/>
                <w:szCs w:val="18"/>
              </w:rPr>
              <w:t>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bookmarkEnd w:id="1"/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E54FAF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3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45E"/>
    <w:rsid w:val="0002222F"/>
    <w:rsid w:val="00072D8E"/>
    <w:rsid w:val="000B58F1"/>
    <w:rsid w:val="000C4EAC"/>
    <w:rsid w:val="00241E02"/>
    <w:rsid w:val="002830F3"/>
    <w:rsid w:val="00295689"/>
    <w:rsid w:val="002F792F"/>
    <w:rsid w:val="00447BD9"/>
    <w:rsid w:val="004636F2"/>
    <w:rsid w:val="0054146D"/>
    <w:rsid w:val="005736FC"/>
    <w:rsid w:val="005B5993"/>
    <w:rsid w:val="006339B9"/>
    <w:rsid w:val="00641CFB"/>
    <w:rsid w:val="0067175A"/>
    <w:rsid w:val="006B6140"/>
    <w:rsid w:val="006B621C"/>
    <w:rsid w:val="007351AB"/>
    <w:rsid w:val="007969EC"/>
    <w:rsid w:val="007B4440"/>
    <w:rsid w:val="007D3D85"/>
    <w:rsid w:val="00806518"/>
    <w:rsid w:val="00815CB3"/>
    <w:rsid w:val="008351FA"/>
    <w:rsid w:val="00872A31"/>
    <w:rsid w:val="008B579E"/>
    <w:rsid w:val="008C42B5"/>
    <w:rsid w:val="008F205B"/>
    <w:rsid w:val="0094700E"/>
    <w:rsid w:val="0098300C"/>
    <w:rsid w:val="00AB4A16"/>
    <w:rsid w:val="00AD60CE"/>
    <w:rsid w:val="00B60F71"/>
    <w:rsid w:val="00B914D0"/>
    <w:rsid w:val="00BC7C29"/>
    <w:rsid w:val="00BF1BC9"/>
    <w:rsid w:val="00BF7DF4"/>
    <w:rsid w:val="00C077D6"/>
    <w:rsid w:val="00C11040"/>
    <w:rsid w:val="00C6480A"/>
    <w:rsid w:val="00C66F11"/>
    <w:rsid w:val="00D1547E"/>
    <w:rsid w:val="00D704BC"/>
    <w:rsid w:val="00DD56F8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684252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Grazia Carusone</cp:lastModifiedBy>
  <cp:revision>3</cp:revision>
  <cp:lastPrinted>2014-05-05T05:43:00Z</cp:lastPrinted>
  <dcterms:created xsi:type="dcterms:W3CDTF">2020-06-11T13:27:00Z</dcterms:created>
  <dcterms:modified xsi:type="dcterms:W3CDTF">2020-06-11T13:29:00Z</dcterms:modified>
</cp:coreProperties>
</file>