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7631"/>
      </w:tblGrid>
      <w:tr w:rsidR="00815CB3">
        <w:trPr>
          <w:cantSplit/>
          <w:trHeight w:val="872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7505" cy="381635"/>
                  <wp:effectExtent l="19050" t="0" r="444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-32" t="-31" r="-32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16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5CB3" w:rsidRDefault="00FF445E">
            <w:pPr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5pt;height:29pt" o:ole="" filled="t">
                  <v:fill opacity="0" color2="black"/>
                  <v:imagedata r:id="rId6" o:title="" croptop="-27f" cropbottom="-27f" cropleft="-15f" cropright="-15f"/>
                </v:shape>
                <o:OLEObject Type="Embed" ProgID="PBrush" ShapeID="_x0000_i1025" DrawAspect="Content" ObjectID="_1653394561" r:id="rId7"/>
              </w:object>
            </w:r>
          </w:p>
        </w:tc>
        <w:tc>
          <w:tcPr>
            <w:tcW w:w="76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snapToGrid w:val="0"/>
              <w:spacing w:before="60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815CB3" w:rsidRDefault="00FF445E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815CB3">
        <w:trPr>
          <w:cantSplit/>
          <w:trHeight w:val="256"/>
        </w:trPr>
        <w:tc>
          <w:tcPr>
            <w:tcW w:w="992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pStyle w:val="Titolo3"/>
              <w:snapToGrid w:val="0"/>
              <w:spacing w:before="120" w:after="40"/>
              <w:jc w:val="center"/>
            </w:pPr>
            <w:r>
              <w:rPr>
                <w:sz w:val="22"/>
                <w:szCs w:val="22"/>
              </w:rPr>
              <w:t>PROGRAMMA SVOLTO</w:t>
            </w:r>
          </w:p>
        </w:tc>
      </w:tr>
    </w:tbl>
    <w:p w:rsidR="00815CB3" w:rsidRDefault="00815CB3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3650"/>
      </w:tblGrid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D704BC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98300C">
              <w:rPr>
                <w:rFonts w:ascii="Arial" w:hAnsi="Arial" w:cs="Arial"/>
                <w:sz w:val="18"/>
                <w:szCs w:val="18"/>
              </w:rPr>
              <w:t>^ ET</w:t>
            </w:r>
            <w:r w:rsidR="009470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eastAsia="Trebuchet MS" w:hAnsi="Arial" w:cs="Arial"/>
                <w:sz w:val="18"/>
                <w:szCs w:val="18"/>
              </w:rPr>
              <w:t xml:space="preserve"> </w:t>
            </w:r>
            <w:r w:rsidRPr="00AD60CE">
              <w:rPr>
                <w:rFonts w:ascii="Arial" w:hAnsi="Arial" w:cs="Arial"/>
                <w:sz w:val="18"/>
                <w:szCs w:val="18"/>
              </w:rPr>
              <w:t>DISCIPLINA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Pr="00AD60CE" w:rsidRDefault="00D704BC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TECNOLOGIE E PROGETTAZIONE DI SISTEMI ELETTRICI ED ELETTRONICI</w:t>
            </w:r>
          </w:p>
        </w:tc>
      </w:tr>
      <w:tr w:rsidR="00815CB3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6B621C" w:rsidP="006B6140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Carusone Grazia – </w:t>
            </w:r>
            <w:r w:rsidR="00486DC3">
              <w:rPr>
                <w:rFonts w:ascii="Arial" w:hAnsi="Arial" w:cs="Arial"/>
                <w:sz w:val="18"/>
                <w:szCs w:val="18"/>
              </w:rPr>
              <w:t>Domenico Bocchino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Pr="00AD60CE" w:rsidRDefault="00FF445E">
            <w:pPr>
              <w:tabs>
                <w:tab w:val="left" w:pos="7460"/>
              </w:tabs>
              <w:snapToGrid w:val="0"/>
              <w:spacing w:before="200" w:after="200"/>
              <w:ind w:left="-143" w:right="-73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A.S.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Pr="00AD60CE" w:rsidRDefault="00872A31">
            <w:pPr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Arial" w:hAnsi="Arial" w:cs="Arial"/>
              </w:rPr>
            </w:pPr>
            <w:r w:rsidRPr="00AD60CE">
              <w:rPr>
                <w:rFonts w:ascii="Arial" w:hAnsi="Arial" w:cs="Arial"/>
                <w:sz w:val="18"/>
                <w:szCs w:val="18"/>
              </w:rPr>
              <w:t>2019/2020</w:t>
            </w:r>
          </w:p>
        </w:tc>
      </w:tr>
    </w:tbl>
    <w:p w:rsidR="0098300C" w:rsidRDefault="0098300C" w:rsidP="00FC3F91">
      <w:pPr>
        <w:jc w:val="both"/>
        <w:rPr>
          <w:rFonts w:ascii="Trebuchet MS" w:hAnsi="Trebuchet MS" w:cs="Arial"/>
          <w:sz w:val="22"/>
          <w:szCs w:val="22"/>
        </w:rPr>
      </w:pPr>
    </w:p>
    <w:p w:rsidR="0054146D" w:rsidRPr="00FC3F91" w:rsidRDefault="0054146D" w:rsidP="00FC3F91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FC3F91" w:rsidRPr="008351FA" w:rsidRDefault="0054146D" w:rsidP="00872A31">
      <w:pPr>
        <w:rPr>
          <w:rFonts w:ascii="Trebuchet MS" w:hAnsi="Trebuchet MS" w:cs="Arial"/>
          <w:b/>
          <w:i/>
          <w:sz w:val="24"/>
          <w:u w:val="single"/>
        </w:rPr>
      </w:pPr>
      <w:r w:rsidRPr="008351FA">
        <w:rPr>
          <w:rFonts w:ascii="Trebuchet MS" w:hAnsi="Trebuchet MS" w:cs="Arial"/>
          <w:b/>
          <w:i/>
          <w:sz w:val="24"/>
          <w:u w:val="single"/>
        </w:rPr>
        <w:t>PROGRAMMA SVOLTO</w:t>
      </w:r>
    </w:p>
    <w:p w:rsidR="007D3D85" w:rsidRDefault="00D704BC" w:rsidP="00D704BC">
      <w:pPr>
        <w:pStyle w:val="Titolo2"/>
        <w:numPr>
          <w:ilvl w:val="0"/>
          <w:numId w:val="1"/>
        </w:numPr>
        <w:rPr>
          <w:rFonts w:ascii="Trebuchet MS" w:hAnsi="Trebuchet MS"/>
          <w:b w:val="0"/>
          <w:bCs/>
          <w:i w:val="0"/>
          <w:iCs/>
          <w:sz w:val="22"/>
          <w:szCs w:val="22"/>
        </w:rPr>
      </w:pPr>
      <w:r w:rsidRPr="007D3D85">
        <w:rPr>
          <w:rFonts w:ascii="Trebuchet MS" w:hAnsi="Trebuchet MS"/>
          <w:b w:val="0"/>
          <w:bCs/>
          <w:i w:val="0"/>
          <w:iCs/>
          <w:sz w:val="22"/>
          <w:szCs w:val="22"/>
        </w:rPr>
        <w:t>Concetto di tensione e di</w:t>
      </w:r>
      <w:r w:rsidRPr="007D3D85">
        <w:rPr>
          <w:rFonts w:ascii="Trebuchet MS" w:hAnsi="Trebuchet MS"/>
          <w:b w:val="0"/>
          <w:bCs/>
          <w:i w:val="0"/>
          <w:iCs/>
          <w:sz w:val="22"/>
          <w:szCs w:val="22"/>
        </w:rPr>
        <w:t xml:space="preserve"> </w:t>
      </w:r>
      <w:r w:rsidRPr="007D3D85">
        <w:rPr>
          <w:rFonts w:ascii="Trebuchet MS" w:hAnsi="Trebuchet MS"/>
          <w:b w:val="0"/>
          <w:bCs/>
          <w:i w:val="0"/>
          <w:iCs/>
          <w:sz w:val="22"/>
          <w:szCs w:val="22"/>
        </w:rPr>
        <w:t>corrente elettrica</w:t>
      </w:r>
    </w:p>
    <w:p w:rsidR="00D704BC" w:rsidRPr="007D3D85" w:rsidRDefault="00D704BC" w:rsidP="00D704BC">
      <w:pPr>
        <w:pStyle w:val="Titolo2"/>
        <w:numPr>
          <w:ilvl w:val="0"/>
          <w:numId w:val="1"/>
        </w:numPr>
        <w:rPr>
          <w:rFonts w:ascii="Trebuchet MS" w:hAnsi="Trebuchet MS"/>
          <w:b w:val="0"/>
          <w:bCs/>
          <w:i w:val="0"/>
          <w:iCs/>
          <w:sz w:val="22"/>
          <w:szCs w:val="22"/>
        </w:rPr>
      </w:pPr>
      <w:r w:rsidRPr="007D3D85">
        <w:rPr>
          <w:rFonts w:ascii="Trebuchet MS" w:hAnsi="Trebuchet MS"/>
          <w:b w:val="0"/>
          <w:bCs/>
          <w:i w:val="0"/>
          <w:iCs/>
          <w:sz w:val="22"/>
          <w:szCs w:val="22"/>
        </w:rPr>
        <w:t>Materiali isolanti e conduttori</w:t>
      </w:r>
    </w:p>
    <w:p w:rsidR="00D704BC" w:rsidRPr="00D704BC" w:rsidRDefault="00D704BC" w:rsidP="00D704BC">
      <w:pPr>
        <w:pStyle w:val="Titolo2"/>
        <w:numPr>
          <w:ilvl w:val="0"/>
          <w:numId w:val="1"/>
        </w:numPr>
        <w:rPr>
          <w:rFonts w:ascii="Trebuchet MS" w:hAnsi="Trebuchet MS"/>
          <w:b w:val="0"/>
          <w:bCs/>
          <w:i w:val="0"/>
          <w:iCs/>
          <w:sz w:val="22"/>
          <w:szCs w:val="22"/>
        </w:rPr>
      </w:pPr>
      <w:r w:rsidRPr="00D704BC">
        <w:rPr>
          <w:rFonts w:ascii="Trebuchet MS" w:hAnsi="Trebuchet MS"/>
          <w:b w:val="0"/>
          <w:bCs/>
          <w:i w:val="0"/>
          <w:iCs/>
          <w:sz w:val="22"/>
          <w:szCs w:val="22"/>
        </w:rPr>
        <w:t>Resistenza e resistività</w:t>
      </w:r>
    </w:p>
    <w:p w:rsidR="00D704BC" w:rsidRDefault="00D704BC" w:rsidP="00D704BC">
      <w:pPr>
        <w:pStyle w:val="Titolo2"/>
        <w:numPr>
          <w:ilvl w:val="0"/>
          <w:numId w:val="1"/>
        </w:numPr>
        <w:spacing w:line="360" w:lineRule="auto"/>
        <w:rPr>
          <w:rFonts w:ascii="Trebuchet MS" w:hAnsi="Trebuchet MS"/>
          <w:b w:val="0"/>
          <w:bCs/>
          <w:i w:val="0"/>
          <w:iCs/>
          <w:sz w:val="22"/>
          <w:szCs w:val="22"/>
        </w:rPr>
      </w:pPr>
      <w:r w:rsidRPr="00D704BC">
        <w:rPr>
          <w:rFonts w:ascii="Trebuchet MS" w:hAnsi="Trebuchet MS"/>
          <w:b w:val="0"/>
          <w:bCs/>
          <w:i w:val="0"/>
          <w:iCs/>
          <w:sz w:val="22"/>
          <w:szCs w:val="22"/>
        </w:rPr>
        <w:t>Aspetti costruttivi dei resistori</w:t>
      </w:r>
    </w:p>
    <w:p w:rsidR="00D704BC" w:rsidRDefault="00D704BC" w:rsidP="00D704BC">
      <w:pPr>
        <w:pStyle w:val="Titolo2"/>
        <w:numPr>
          <w:ilvl w:val="0"/>
          <w:numId w:val="1"/>
        </w:numPr>
        <w:spacing w:line="360" w:lineRule="auto"/>
        <w:rPr>
          <w:rFonts w:ascii="Trebuchet MS" w:hAnsi="Trebuchet MS"/>
          <w:b w:val="0"/>
          <w:bCs/>
          <w:i w:val="0"/>
          <w:iCs/>
          <w:sz w:val="22"/>
          <w:szCs w:val="22"/>
        </w:rPr>
      </w:pPr>
      <w:r>
        <w:rPr>
          <w:rFonts w:ascii="Trebuchet MS" w:hAnsi="Trebuchet MS"/>
          <w:b w:val="0"/>
          <w:bCs/>
          <w:i w:val="0"/>
          <w:iCs/>
          <w:sz w:val="22"/>
          <w:szCs w:val="22"/>
        </w:rPr>
        <w:t>Prese da 10 A e 16 A</w:t>
      </w:r>
    </w:p>
    <w:p w:rsidR="00D704BC" w:rsidRDefault="00D704BC" w:rsidP="00D704BC">
      <w:pPr>
        <w:pStyle w:val="Titolo2"/>
        <w:numPr>
          <w:ilvl w:val="0"/>
          <w:numId w:val="1"/>
        </w:numPr>
        <w:spacing w:line="360" w:lineRule="auto"/>
        <w:rPr>
          <w:rFonts w:ascii="Trebuchet MS" w:hAnsi="Trebuchet MS"/>
          <w:b w:val="0"/>
          <w:bCs/>
          <w:i w:val="0"/>
          <w:iCs/>
          <w:sz w:val="22"/>
          <w:szCs w:val="22"/>
        </w:rPr>
      </w:pPr>
      <w:r>
        <w:rPr>
          <w:rFonts w:ascii="Trebuchet MS" w:hAnsi="Trebuchet MS"/>
          <w:b w:val="0"/>
          <w:bCs/>
          <w:i w:val="0"/>
          <w:iCs/>
          <w:sz w:val="22"/>
          <w:szCs w:val="22"/>
        </w:rPr>
        <w:t>Pulsanti</w:t>
      </w:r>
    </w:p>
    <w:p w:rsidR="007D3D85" w:rsidRPr="007D3D85" w:rsidRDefault="007D3D85" w:rsidP="007D3D85"/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Norme per il disegno tecnico ed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elettrico, formato dei fogli, scale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Classificazione degli schemi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elettric</w:t>
      </w:r>
      <w:r w:rsidR="007D3D85">
        <w:rPr>
          <w:rFonts w:ascii="Trebuchet MS" w:hAnsi="Trebuchet MS"/>
          <w:bCs/>
          <w:iCs/>
          <w:sz w:val="22"/>
          <w:szCs w:val="22"/>
        </w:rPr>
        <w:t>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Principali segni grafici per gli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schemi elettrici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Interruttori termici: principio di</w:t>
      </w:r>
      <w:r w:rsidRPr="00D704BC"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funzionamento e curve di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intervento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Interruttori magnetici: principio</w:t>
      </w:r>
      <w:r w:rsidRPr="00D704BC"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di funzionamento e curve di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intervento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Relè</w:t>
      </w:r>
    </w:p>
    <w:p w:rsidR="007D3D85" w:rsidRPr="007D3D85" w:rsidRDefault="007D3D85" w:rsidP="007D3D85">
      <w:pPr>
        <w:spacing w:line="360" w:lineRule="auto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>
        <w:rPr>
          <w:rFonts w:ascii="Trebuchet MS" w:hAnsi="Trebuchet MS"/>
          <w:bCs/>
          <w:iCs/>
          <w:sz w:val="22"/>
          <w:szCs w:val="22"/>
        </w:rPr>
        <w:t>Vari tipi di relè</w:t>
      </w:r>
      <w:r w:rsidR="007D3D85">
        <w:rPr>
          <w:rFonts w:ascii="Trebuchet MS" w:hAnsi="Trebuchet MS"/>
          <w:bCs/>
          <w:iCs/>
          <w:sz w:val="22"/>
          <w:szCs w:val="22"/>
        </w:rPr>
        <w:t>: commutatore, a tempo, interruttore.</w:t>
      </w:r>
    </w:p>
    <w:p w:rsidR="007D3D85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7D3D85" w:rsidRDefault="007D3D85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>
        <w:rPr>
          <w:rFonts w:ascii="Trebuchet MS" w:hAnsi="Trebuchet MS"/>
          <w:bCs/>
          <w:iCs/>
          <w:sz w:val="22"/>
          <w:szCs w:val="22"/>
        </w:rPr>
        <w:t>Relè termico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Cavi elettrici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Impianto luce comandato da un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punto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Impianto luce comandato da due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punti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Impianto luce comandato da tre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punti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Impianto luce comandato da</w:t>
      </w:r>
      <w:r>
        <w:rPr>
          <w:rFonts w:ascii="Trebuchet MS" w:hAnsi="Trebuchet MS"/>
          <w:bCs/>
          <w:iCs/>
          <w:sz w:val="22"/>
          <w:szCs w:val="22"/>
        </w:rPr>
        <w:t xml:space="preserve"> c</w:t>
      </w:r>
      <w:r w:rsidRPr="00D704BC">
        <w:rPr>
          <w:rFonts w:ascii="Trebuchet MS" w:hAnsi="Trebuchet MS"/>
          <w:bCs/>
          <w:iCs/>
          <w:sz w:val="22"/>
          <w:szCs w:val="22"/>
        </w:rPr>
        <w:t>ommutatore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Impianto luce con vari tipi di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Cs/>
          <w:iCs/>
          <w:sz w:val="22"/>
          <w:szCs w:val="22"/>
        </w:rPr>
        <w:t>r</w:t>
      </w:r>
      <w:r w:rsidRPr="00D704BC">
        <w:rPr>
          <w:rFonts w:ascii="Trebuchet MS" w:hAnsi="Trebuchet MS"/>
          <w:bCs/>
          <w:iCs/>
          <w:sz w:val="22"/>
          <w:szCs w:val="22"/>
        </w:rPr>
        <w:t>elé</w:t>
      </w:r>
      <w:proofErr w:type="spellEnd"/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Criteri per il dimensionamento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degli impianti elettrici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Protezioni da sovraccarico e da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corto circuito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Relazione tra corrente di</w:t>
      </w:r>
      <w:r w:rsidRPr="00D704BC"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impiego, corrente nominale</w:t>
      </w:r>
      <w:r w:rsidRPr="00D704BC"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dell’interruttore e portata del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cavo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Svolgimento di progetti di</w:t>
      </w:r>
      <w:r w:rsidRPr="00D704BC"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impianti elettrici per edifici ad</w:t>
      </w:r>
      <w:r w:rsidRPr="00D704BC"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uso civile, con schemi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planimetrici e calcoli di progetto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Progetto dell’impianto elettrico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di un appartamento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Contattori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Schemi di comando mediante</w:t>
      </w:r>
      <w:r w:rsidRPr="00D704BC"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relè, temporizzatori e contattori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</w:p>
    <w:p w:rsidR="007D3D85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Interruttori, interruttori di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manovra e sezionatori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D704BC" w:rsidRDefault="00D704BC" w:rsidP="00D704BC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Studio e utilizzo dei vari tipi di</w:t>
      </w:r>
      <w:r w:rsidRPr="00D704BC"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relè per automatismi negli</w:t>
      </w:r>
      <w:r w:rsidRPr="00D704BC"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impianti elettrici: relè bistabili,</w:t>
      </w:r>
      <w:r w:rsidRPr="00D704BC"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relè ausiliari, temporizzatori</w:t>
      </w:r>
      <w:r w:rsidRPr="00D704BC"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ritardati all’accensione e allo</w:t>
      </w:r>
      <w:r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spegnimento</w:t>
      </w:r>
    </w:p>
    <w:p w:rsidR="007D3D85" w:rsidRPr="00D704BC" w:rsidRDefault="007D3D85" w:rsidP="007D3D85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7D3D85" w:rsidRDefault="00D704BC" w:rsidP="007D3D85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 w:rsidRPr="00D704BC">
        <w:rPr>
          <w:rFonts w:ascii="Trebuchet MS" w:hAnsi="Trebuchet MS"/>
          <w:bCs/>
          <w:iCs/>
          <w:sz w:val="22"/>
          <w:szCs w:val="22"/>
        </w:rPr>
        <w:t>Impianto di accensione</w:t>
      </w:r>
      <w:r w:rsidRPr="00D704BC"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D704BC">
        <w:rPr>
          <w:rFonts w:ascii="Trebuchet MS" w:hAnsi="Trebuchet MS"/>
          <w:bCs/>
          <w:iCs/>
          <w:sz w:val="22"/>
          <w:szCs w:val="22"/>
        </w:rPr>
        <w:t>automatica di luci in sequenza</w:t>
      </w:r>
    </w:p>
    <w:p w:rsidR="00486DC3" w:rsidRPr="00486DC3" w:rsidRDefault="00486DC3" w:rsidP="00486DC3">
      <w:pPr>
        <w:pStyle w:val="Paragrafoelenco"/>
        <w:rPr>
          <w:rFonts w:ascii="Trebuchet MS" w:hAnsi="Trebuchet MS"/>
          <w:bCs/>
          <w:iCs/>
          <w:sz w:val="22"/>
          <w:szCs w:val="22"/>
        </w:rPr>
      </w:pPr>
    </w:p>
    <w:p w:rsidR="00486DC3" w:rsidRDefault="00486DC3" w:rsidP="007D3D85">
      <w:pPr>
        <w:pStyle w:val="Paragrafoelenco"/>
        <w:numPr>
          <w:ilvl w:val="0"/>
          <w:numId w:val="1"/>
        </w:numPr>
        <w:spacing w:line="360" w:lineRule="auto"/>
        <w:rPr>
          <w:rFonts w:ascii="Trebuchet MS" w:hAnsi="Trebuchet MS"/>
          <w:bCs/>
          <w:iCs/>
          <w:sz w:val="22"/>
          <w:szCs w:val="22"/>
        </w:rPr>
      </w:pPr>
      <w:r>
        <w:rPr>
          <w:rFonts w:ascii="Trebuchet MS" w:hAnsi="Trebuchet MS"/>
          <w:bCs/>
          <w:iCs/>
          <w:sz w:val="22"/>
          <w:szCs w:val="22"/>
        </w:rPr>
        <w:t>SPAC impianti</w:t>
      </w:r>
    </w:p>
    <w:p w:rsidR="00486DC3" w:rsidRDefault="00486DC3" w:rsidP="00486DC3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</w:p>
    <w:p w:rsidR="00486DC3" w:rsidRPr="00486DC3" w:rsidRDefault="00486DC3" w:rsidP="00486DC3">
      <w:pPr>
        <w:pStyle w:val="Paragrafoelenco"/>
        <w:spacing w:line="360" w:lineRule="auto"/>
        <w:ind w:left="0"/>
        <w:rPr>
          <w:rFonts w:ascii="Trebuchet MS" w:hAnsi="Trebuchet MS"/>
          <w:bCs/>
          <w:iCs/>
          <w:sz w:val="22"/>
          <w:szCs w:val="22"/>
        </w:rPr>
      </w:pPr>
      <w:bookmarkStart w:id="0" w:name="_GoBack"/>
      <w:bookmarkEnd w:id="0"/>
    </w:p>
    <w:p w:rsidR="00241E02" w:rsidRPr="006B621C" w:rsidRDefault="00241E02" w:rsidP="00D704BC">
      <w:pPr>
        <w:spacing w:line="360" w:lineRule="auto"/>
        <w:ind w:left="1415"/>
        <w:rPr>
          <w:rFonts w:ascii="Trebuchet MS" w:hAnsi="Trebuchet MS" w:cs="Arial"/>
          <w:sz w:val="22"/>
          <w:szCs w:val="22"/>
        </w:rPr>
      </w:pPr>
    </w:p>
    <w:p w:rsidR="008351FA" w:rsidRPr="00D1547E" w:rsidRDefault="008351FA" w:rsidP="00072D8E">
      <w:pPr>
        <w:pStyle w:val="Default"/>
        <w:jc w:val="both"/>
        <w:rPr>
          <w:rFonts w:ascii="Trebuchet MS" w:hAnsi="Trebuchet MS" w:cs="Arial"/>
          <w:b/>
          <w:bCs/>
          <w:i/>
          <w:szCs w:val="20"/>
          <w:lang w:eastAsia="zh-CN"/>
        </w:rPr>
      </w:pPr>
    </w:p>
    <w:p w:rsidR="00D1547E" w:rsidRPr="00D1547E" w:rsidRDefault="00D1547E" w:rsidP="00D1547E">
      <w:pPr>
        <w:rPr>
          <w:rFonts w:ascii="Trebuchet MS" w:hAnsi="Trebuchet MS"/>
          <w:b/>
          <w:bCs/>
          <w:sz w:val="22"/>
          <w:szCs w:val="22"/>
        </w:rPr>
      </w:pPr>
      <w:bookmarkStart w:id="1" w:name="_Hlk42780210"/>
      <w:r w:rsidRPr="00D1547E">
        <w:rPr>
          <w:rFonts w:ascii="Trebuchet MS" w:hAnsi="Trebuchet MS"/>
          <w:b/>
          <w:bCs/>
          <w:sz w:val="22"/>
          <w:szCs w:val="22"/>
        </w:rPr>
        <w:t>STRUMENTI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 xml:space="preserve">LIM, libro, </w:t>
      </w:r>
      <w:r w:rsidR="00D704BC">
        <w:rPr>
          <w:rFonts w:ascii="Trebuchet MS" w:hAnsi="Trebuchet MS"/>
          <w:sz w:val="22"/>
          <w:szCs w:val="22"/>
        </w:rPr>
        <w:t>banchi</w:t>
      </w:r>
      <w:r w:rsidRPr="00D1547E">
        <w:rPr>
          <w:rFonts w:ascii="Trebuchet MS" w:hAnsi="Trebuchet MS"/>
          <w:sz w:val="22"/>
          <w:szCs w:val="22"/>
        </w:rPr>
        <w:t xml:space="preserve"> del laboratorio.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>Didattica a distanza: Libro, PC; videolezioni e condivisione dello schermo con GOOGLE MEET; materiali vari caricati sulla piattaforma GOOGLE CLASSROOM; supporto diretto tramite mail e contatti telefonici con gli studenti.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</w:p>
    <w:p w:rsidR="00D1547E" w:rsidRPr="00D1547E" w:rsidRDefault="00D1547E" w:rsidP="00D1547E">
      <w:pPr>
        <w:rPr>
          <w:rFonts w:ascii="Trebuchet MS" w:hAnsi="Trebuchet MS"/>
          <w:b/>
          <w:bCs/>
          <w:sz w:val="22"/>
          <w:szCs w:val="22"/>
        </w:rPr>
      </w:pPr>
      <w:r w:rsidRPr="00D1547E">
        <w:rPr>
          <w:rFonts w:ascii="Trebuchet MS" w:hAnsi="Trebuchet MS"/>
          <w:b/>
          <w:bCs/>
          <w:sz w:val="22"/>
          <w:szCs w:val="22"/>
        </w:rPr>
        <w:lastRenderedPageBreak/>
        <w:t>VERIFICA E VALUTAZIONE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>Durante le spiegazioni frontali, domande agli studenti sull’argomento trattato, controllo tramite osservazione</w:t>
      </w:r>
      <w:r w:rsidR="00C11040">
        <w:rPr>
          <w:rFonts w:ascii="Trebuchet MS" w:hAnsi="Trebuchet MS"/>
          <w:sz w:val="22"/>
          <w:szCs w:val="22"/>
        </w:rPr>
        <w:t xml:space="preserve"> </w:t>
      </w:r>
      <w:r w:rsidRPr="00D1547E">
        <w:rPr>
          <w:rFonts w:ascii="Trebuchet MS" w:hAnsi="Trebuchet MS"/>
          <w:sz w:val="22"/>
          <w:szCs w:val="22"/>
        </w:rPr>
        <w:t>dello svolgimento dei lavori di laboratorio, correzione degli esercizi svolti a casa.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>Verifica in classe scritta sui vari argomenti trattati; interrogazioni brevi; verifica di attività pratiche di</w:t>
      </w:r>
      <w:r w:rsidR="00C11040">
        <w:rPr>
          <w:rFonts w:ascii="Trebuchet MS" w:hAnsi="Trebuchet MS"/>
          <w:sz w:val="22"/>
          <w:szCs w:val="22"/>
        </w:rPr>
        <w:t xml:space="preserve"> </w:t>
      </w:r>
      <w:r w:rsidRPr="00D1547E">
        <w:rPr>
          <w:rFonts w:ascii="Trebuchet MS" w:hAnsi="Trebuchet MS"/>
          <w:sz w:val="22"/>
          <w:szCs w:val="22"/>
        </w:rPr>
        <w:t>laboratorio; esercizi e domande scritte.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 xml:space="preserve">Didattica a distanza: Verifiche e consegna esercizi mediante </w:t>
      </w:r>
      <w:r w:rsidR="00C11040" w:rsidRPr="00D1547E">
        <w:rPr>
          <w:rFonts w:ascii="Trebuchet MS" w:hAnsi="Trebuchet MS"/>
          <w:sz w:val="22"/>
          <w:szCs w:val="22"/>
        </w:rPr>
        <w:t>GOOGLE CLASSROOM</w:t>
      </w:r>
      <w:r w:rsidRPr="00D1547E">
        <w:rPr>
          <w:rFonts w:ascii="Trebuchet MS" w:hAnsi="Trebuchet MS"/>
          <w:sz w:val="22"/>
          <w:szCs w:val="22"/>
        </w:rPr>
        <w:t xml:space="preserve">; interrogazioni tramite </w:t>
      </w:r>
      <w:r w:rsidR="00C11040" w:rsidRPr="00D1547E">
        <w:rPr>
          <w:rFonts w:ascii="Trebuchet MS" w:hAnsi="Trebuchet MS"/>
          <w:sz w:val="22"/>
          <w:szCs w:val="22"/>
        </w:rPr>
        <w:t>GOOGLE</w:t>
      </w:r>
      <w:r w:rsidR="00C11040">
        <w:rPr>
          <w:rFonts w:ascii="Trebuchet MS" w:hAnsi="Trebuchet MS"/>
          <w:sz w:val="22"/>
          <w:szCs w:val="22"/>
        </w:rPr>
        <w:t xml:space="preserve"> </w:t>
      </w:r>
      <w:r w:rsidR="00C11040" w:rsidRPr="00D1547E">
        <w:rPr>
          <w:rFonts w:ascii="Trebuchet MS" w:hAnsi="Trebuchet MS"/>
          <w:sz w:val="22"/>
          <w:szCs w:val="22"/>
        </w:rPr>
        <w:t>MEET</w:t>
      </w:r>
      <w:r w:rsidRPr="00D1547E">
        <w:rPr>
          <w:rFonts w:ascii="Trebuchet MS" w:hAnsi="Trebuchet MS"/>
          <w:sz w:val="22"/>
          <w:szCs w:val="22"/>
        </w:rPr>
        <w:t>.</w:t>
      </w: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</w:p>
    <w:p w:rsidR="00D1547E" w:rsidRPr="00D1547E" w:rsidRDefault="00D1547E" w:rsidP="00D1547E">
      <w:pPr>
        <w:rPr>
          <w:rFonts w:ascii="Trebuchet MS" w:hAnsi="Trebuchet MS"/>
          <w:sz w:val="22"/>
          <w:szCs w:val="22"/>
        </w:rPr>
      </w:pPr>
      <w:r w:rsidRPr="00D1547E">
        <w:rPr>
          <w:rFonts w:ascii="Trebuchet MS" w:hAnsi="Trebuchet MS"/>
          <w:sz w:val="22"/>
          <w:szCs w:val="22"/>
        </w:rPr>
        <w:t>Per gli studenti BES, DVA e DSA si è tenuto conto di quanto scritto nel PDP personale.</w:t>
      </w:r>
    </w:p>
    <w:p w:rsidR="00D1547E" w:rsidRPr="00D1547E" w:rsidRDefault="00D1547E" w:rsidP="00072D8E">
      <w:pPr>
        <w:pStyle w:val="Default"/>
        <w:jc w:val="both"/>
        <w:rPr>
          <w:rFonts w:ascii="Trebuchet MS" w:hAnsi="Trebuchet MS" w:cs="Arial"/>
          <w:b/>
          <w:i/>
          <w:sz w:val="22"/>
          <w:szCs w:val="22"/>
          <w:lang w:eastAsia="zh-CN"/>
        </w:rPr>
      </w:pPr>
    </w:p>
    <w:p w:rsidR="008351FA" w:rsidRPr="00D1547E" w:rsidRDefault="008351FA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2830F3" w:rsidRDefault="002830F3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2830F3" w:rsidRPr="005736FC" w:rsidRDefault="002830F3" w:rsidP="00EB3B0E">
      <w:pPr>
        <w:jc w:val="both"/>
        <w:rPr>
          <w:rFonts w:ascii="Trebuchet MS" w:hAnsi="Trebuchet MS" w:cs="Arial"/>
          <w:sz w:val="22"/>
          <w:szCs w:val="22"/>
        </w:rPr>
      </w:pPr>
    </w:p>
    <w:p w:rsidR="00EB3B0E" w:rsidRDefault="00EB3B0E" w:rsidP="00072D8E">
      <w:pPr>
        <w:jc w:val="both"/>
      </w:pPr>
    </w:p>
    <w:tbl>
      <w:tblPr>
        <w:tblW w:w="99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407"/>
      </w:tblGrid>
      <w:tr w:rsidR="00815CB3" w:rsidTr="008351FA"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2830F3" w:rsidP="00241E02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Cesano </w:t>
            </w:r>
            <w:r w:rsidR="00241E02">
              <w:rPr>
                <w:rFonts w:ascii="Trebuchet MS" w:hAnsi="Trebuchet MS" w:cs="Trebuchet MS"/>
                <w:sz w:val="18"/>
                <w:szCs w:val="18"/>
              </w:rPr>
              <w:t xml:space="preserve">Maderno,  </w:t>
            </w:r>
            <w:r w:rsidR="006B621C">
              <w:rPr>
                <w:rFonts w:ascii="Trebuchet MS" w:hAnsi="Trebuchet MS" w:cs="Trebuchet MS"/>
                <w:sz w:val="18"/>
                <w:szCs w:val="18"/>
              </w:rPr>
              <w:t>11</w:t>
            </w:r>
            <w:r w:rsidR="00D1547E">
              <w:rPr>
                <w:rFonts w:ascii="Trebuchet MS" w:hAnsi="Trebuchet MS" w:cs="Trebuchet MS"/>
                <w:sz w:val="18"/>
                <w:szCs w:val="18"/>
              </w:rPr>
              <w:t>/</w:t>
            </w:r>
            <w:r w:rsidR="00FF445E">
              <w:rPr>
                <w:rFonts w:ascii="Trebuchet MS" w:hAnsi="Trebuchet MS" w:cs="Trebuchet MS"/>
                <w:sz w:val="18"/>
                <w:szCs w:val="18"/>
              </w:rPr>
              <w:t>0</w:t>
            </w:r>
            <w:r w:rsidR="00241E02">
              <w:rPr>
                <w:rFonts w:ascii="Trebuchet MS" w:hAnsi="Trebuchet MS" w:cs="Trebuchet MS"/>
                <w:sz w:val="18"/>
                <w:szCs w:val="18"/>
              </w:rPr>
              <w:t>6</w:t>
            </w:r>
            <w:r w:rsidR="00D1547E">
              <w:rPr>
                <w:rFonts w:ascii="Trebuchet MS" w:hAnsi="Trebuchet MS" w:cs="Trebuchet MS"/>
                <w:sz w:val="18"/>
                <w:szCs w:val="18"/>
              </w:rPr>
              <w:t>/</w:t>
            </w:r>
            <w:r w:rsidR="00EB3B0E">
              <w:rPr>
                <w:rFonts w:ascii="Trebuchet MS" w:hAnsi="Trebuchet MS" w:cs="Trebuchet MS"/>
                <w:sz w:val="18"/>
                <w:szCs w:val="18"/>
              </w:rPr>
              <w:t>2020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Docenti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815CB3" w:rsidTr="008351FA"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CB3" w:rsidRDefault="00FF445E">
            <w:pPr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7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CB3" w:rsidRDefault="00815CB3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bookmarkEnd w:id="1"/>
    </w:tbl>
    <w:p w:rsidR="00815CB3" w:rsidRDefault="00815CB3" w:rsidP="00C66F11">
      <w:pPr>
        <w:rPr>
          <w:rFonts w:ascii="Arial" w:hAnsi="Arial" w:cs="Arial"/>
        </w:rPr>
      </w:pPr>
    </w:p>
    <w:sectPr w:rsidR="00815CB3" w:rsidSect="00815CB3">
      <w:pgSz w:w="11906" w:h="16838"/>
      <w:pgMar w:top="709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E54FAF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6" w15:restartNumberingAfterBreak="0">
    <w:nsid w:val="05F95B66"/>
    <w:multiLevelType w:val="multilevel"/>
    <w:tmpl w:val="481E32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7272687"/>
    <w:multiLevelType w:val="multilevel"/>
    <w:tmpl w:val="A85A30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198418E5"/>
    <w:multiLevelType w:val="multilevel"/>
    <w:tmpl w:val="A13E52D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A443B87"/>
    <w:multiLevelType w:val="multilevel"/>
    <w:tmpl w:val="D1D0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lang w:val="en-U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lang w:val="en-U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C71B77"/>
    <w:multiLevelType w:val="hybridMultilevel"/>
    <w:tmpl w:val="D37CC6A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42F54"/>
    <w:multiLevelType w:val="hybridMultilevel"/>
    <w:tmpl w:val="D3E0CFFA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771DB"/>
    <w:multiLevelType w:val="multilevel"/>
    <w:tmpl w:val="7E72820A"/>
    <w:lvl w:ilvl="0">
      <w:start w:val="1"/>
      <w:numFmt w:val="bullet"/>
      <w:lvlText w:val=""/>
      <w:lvlJc w:val="left"/>
      <w:pPr>
        <w:tabs>
          <w:tab w:val="num" w:pos="1415"/>
        </w:tabs>
        <w:ind w:left="1415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5"/>
        </w:tabs>
        <w:ind w:left="1415" w:firstLine="0"/>
      </w:pPr>
    </w:lvl>
  </w:abstractNum>
  <w:abstractNum w:abstractNumId="13" w15:restartNumberingAfterBreak="0">
    <w:nsid w:val="5A9D76E6"/>
    <w:multiLevelType w:val="hybridMultilevel"/>
    <w:tmpl w:val="50AA1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65005"/>
    <w:multiLevelType w:val="hybridMultilevel"/>
    <w:tmpl w:val="3B00CB4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81D6F45"/>
    <w:multiLevelType w:val="hybridMultilevel"/>
    <w:tmpl w:val="FD14923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53A7866"/>
    <w:multiLevelType w:val="multilevel"/>
    <w:tmpl w:val="59FED3E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16"/>
  </w:num>
  <w:num w:numId="13">
    <w:abstractNumId w:val="8"/>
  </w:num>
  <w:num w:numId="14">
    <w:abstractNumId w:val="9"/>
  </w:num>
  <w:num w:numId="15">
    <w:abstractNumId w:val="13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45E"/>
    <w:rsid w:val="0002222F"/>
    <w:rsid w:val="00072D8E"/>
    <w:rsid w:val="000B58F1"/>
    <w:rsid w:val="000C4EAC"/>
    <w:rsid w:val="00241E02"/>
    <w:rsid w:val="002830F3"/>
    <w:rsid w:val="00295689"/>
    <w:rsid w:val="002F792F"/>
    <w:rsid w:val="00447BD9"/>
    <w:rsid w:val="00486DC3"/>
    <w:rsid w:val="0054146D"/>
    <w:rsid w:val="005736FC"/>
    <w:rsid w:val="005B5993"/>
    <w:rsid w:val="006339B9"/>
    <w:rsid w:val="00641CFB"/>
    <w:rsid w:val="0067175A"/>
    <w:rsid w:val="006B6140"/>
    <w:rsid w:val="006B621C"/>
    <w:rsid w:val="007351AB"/>
    <w:rsid w:val="007969EC"/>
    <w:rsid w:val="007B4440"/>
    <w:rsid w:val="007D3D85"/>
    <w:rsid w:val="00806518"/>
    <w:rsid w:val="00815CB3"/>
    <w:rsid w:val="008351FA"/>
    <w:rsid w:val="00872A31"/>
    <w:rsid w:val="008B579E"/>
    <w:rsid w:val="008C42B5"/>
    <w:rsid w:val="008F205B"/>
    <w:rsid w:val="0094700E"/>
    <w:rsid w:val="0098300C"/>
    <w:rsid w:val="00AB4A16"/>
    <w:rsid w:val="00AD60CE"/>
    <w:rsid w:val="00B60F71"/>
    <w:rsid w:val="00B914D0"/>
    <w:rsid w:val="00BC7C29"/>
    <w:rsid w:val="00BF1BC9"/>
    <w:rsid w:val="00BF7DF4"/>
    <w:rsid w:val="00C077D6"/>
    <w:rsid w:val="00C11040"/>
    <w:rsid w:val="00C6480A"/>
    <w:rsid w:val="00C66F11"/>
    <w:rsid w:val="00D1547E"/>
    <w:rsid w:val="00D704BC"/>
    <w:rsid w:val="00DD56F8"/>
    <w:rsid w:val="00EB3B0E"/>
    <w:rsid w:val="00F3147E"/>
    <w:rsid w:val="00F956CD"/>
    <w:rsid w:val="00FC3F91"/>
    <w:rsid w:val="00FF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C80DEA"/>
  <w15:docId w15:val="{C16BDF26-12C3-4410-B20C-057342BD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815CB3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Titolo2">
    <w:name w:val="heading 2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Titolo3">
    <w:name w:val="heading 3"/>
    <w:basedOn w:val="Normale"/>
    <w:next w:val="Normale"/>
    <w:qFormat/>
    <w:rsid w:val="00815CB3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15CB3"/>
  </w:style>
  <w:style w:type="character" w:customStyle="1" w:styleId="WW8Num1z1">
    <w:name w:val="WW8Num1z1"/>
    <w:rsid w:val="00815CB3"/>
  </w:style>
  <w:style w:type="character" w:customStyle="1" w:styleId="WW8Num1z2">
    <w:name w:val="WW8Num1z2"/>
    <w:rsid w:val="00815CB3"/>
  </w:style>
  <w:style w:type="character" w:customStyle="1" w:styleId="WW8Num1z3">
    <w:name w:val="WW8Num1z3"/>
    <w:rsid w:val="00815CB3"/>
  </w:style>
  <w:style w:type="character" w:customStyle="1" w:styleId="WW8Num1z4">
    <w:name w:val="WW8Num1z4"/>
    <w:rsid w:val="00815CB3"/>
  </w:style>
  <w:style w:type="character" w:customStyle="1" w:styleId="WW8Num1z5">
    <w:name w:val="WW8Num1z5"/>
    <w:rsid w:val="00815CB3"/>
  </w:style>
  <w:style w:type="character" w:customStyle="1" w:styleId="WW8Num1z6">
    <w:name w:val="WW8Num1z6"/>
    <w:rsid w:val="00815CB3"/>
  </w:style>
  <w:style w:type="character" w:customStyle="1" w:styleId="WW8Num1z7">
    <w:name w:val="WW8Num1z7"/>
    <w:rsid w:val="00815CB3"/>
  </w:style>
  <w:style w:type="character" w:customStyle="1" w:styleId="WW8Num1z8">
    <w:name w:val="WW8Num1z8"/>
    <w:rsid w:val="00815CB3"/>
  </w:style>
  <w:style w:type="character" w:customStyle="1" w:styleId="WW8Num2z0">
    <w:name w:val="WW8Num2z0"/>
    <w:rsid w:val="00815CB3"/>
  </w:style>
  <w:style w:type="character" w:customStyle="1" w:styleId="WW8Num2z1">
    <w:name w:val="WW8Num2z1"/>
    <w:rsid w:val="00815CB3"/>
  </w:style>
  <w:style w:type="character" w:customStyle="1" w:styleId="WW8Num2z2">
    <w:name w:val="WW8Num2z2"/>
    <w:rsid w:val="00815CB3"/>
  </w:style>
  <w:style w:type="character" w:customStyle="1" w:styleId="WW8Num2z3">
    <w:name w:val="WW8Num2z3"/>
    <w:rsid w:val="00815CB3"/>
  </w:style>
  <w:style w:type="character" w:customStyle="1" w:styleId="WW8Num2z4">
    <w:name w:val="WW8Num2z4"/>
    <w:rsid w:val="00815CB3"/>
  </w:style>
  <w:style w:type="character" w:customStyle="1" w:styleId="WW8Num2z5">
    <w:name w:val="WW8Num2z5"/>
    <w:rsid w:val="00815CB3"/>
  </w:style>
  <w:style w:type="character" w:customStyle="1" w:styleId="WW8Num2z6">
    <w:name w:val="WW8Num2z6"/>
    <w:rsid w:val="00815CB3"/>
  </w:style>
  <w:style w:type="character" w:customStyle="1" w:styleId="WW8Num2z7">
    <w:name w:val="WW8Num2z7"/>
    <w:rsid w:val="00815CB3"/>
  </w:style>
  <w:style w:type="character" w:customStyle="1" w:styleId="WW8Num2z8">
    <w:name w:val="WW8Num2z8"/>
    <w:rsid w:val="00815CB3"/>
  </w:style>
  <w:style w:type="character" w:customStyle="1" w:styleId="WW8Num3z0">
    <w:name w:val="WW8Num3z0"/>
    <w:rsid w:val="00815CB3"/>
  </w:style>
  <w:style w:type="character" w:customStyle="1" w:styleId="WW8Num4z0">
    <w:name w:val="WW8Num4z0"/>
    <w:rsid w:val="00815CB3"/>
    <w:rPr>
      <w:rFonts w:ascii="Symbol" w:hAnsi="Symbol" w:cs="Symbol" w:hint="default"/>
    </w:rPr>
  </w:style>
  <w:style w:type="character" w:customStyle="1" w:styleId="WW8Num4z1">
    <w:name w:val="WW8Num4z1"/>
    <w:rsid w:val="00815CB3"/>
    <w:rPr>
      <w:rFonts w:ascii="Courier New" w:hAnsi="Courier New" w:cs="Courier New" w:hint="default"/>
      <w:lang w:val="en-US"/>
    </w:rPr>
  </w:style>
  <w:style w:type="character" w:customStyle="1" w:styleId="WW8Num4z2">
    <w:name w:val="WW8Num4z2"/>
    <w:rsid w:val="00815CB3"/>
    <w:rPr>
      <w:rFonts w:ascii="Wingdings" w:hAnsi="Wingdings" w:cs="Wingdings" w:hint="default"/>
    </w:rPr>
  </w:style>
  <w:style w:type="character" w:customStyle="1" w:styleId="WW8Num5z0">
    <w:name w:val="WW8Num5z0"/>
    <w:rsid w:val="00815CB3"/>
    <w:rPr>
      <w:rFonts w:ascii="Symbol" w:hAnsi="Symbol" w:cs="Symbol" w:hint="default"/>
    </w:rPr>
  </w:style>
  <w:style w:type="character" w:customStyle="1" w:styleId="WW8Num6z0">
    <w:name w:val="WW8Num6z0"/>
    <w:rsid w:val="00815CB3"/>
    <w:rPr>
      <w:rFonts w:ascii="Symbol" w:hAnsi="Symbol" w:cs="Symbol" w:hint="default"/>
    </w:rPr>
  </w:style>
  <w:style w:type="character" w:customStyle="1" w:styleId="WW8Num7z0">
    <w:name w:val="WW8Num7z0"/>
    <w:rsid w:val="00815CB3"/>
    <w:rPr>
      <w:rFonts w:ascii="Symbol" w:hAnsi="Symbol" w:cs="Symbol" w:hint="default"/>
    </w:rPr>
  </w:style>
  <w:style w:type="character" w:customStyle="1" w:styleId="WW8Num8z0">
    <w:name w:val="WW8Num8z0"/>
    <w:rsid w:val="00815CB3"/>
    <w:rPr>
      <w:rFonts w:ascii="Symbol" w:hAnsi="Symbol" w:cs="Symbol" w:hint="default"/>
      <w:color w:val="auto"/>
    </w:rPr>
  </w:style>
  <w:style w:type="character" w:customStyle="1" w:styleId="Carpredefinitoparagrafo2">
    <w:name w:val="Car. predefinito paragrafo2"/>
    <w:rsid w:val="00815CB3"/>
  </w:style>
  <w:style w:type="character" w:customStyle="1" w:styleId="WW8Num3z2">
    <w:name w:val="WW8Num3z2"/>
    <w:rsid w:val="00815CB3"/>
    <w:rPr>
      <w:rFonts w:ascii="Wingdings" w:hAnsi="Wingdings" w:cs="Wingdings" w:hint="default"/>
    </w:rPr>
  </w:style>
  <w:style w:type="character" w:customStyle="1" w:styleId="WW8Num3z3">
    <w:name w:val="WW8Num3z3"/>
    <w:rsid w:val="00815CB3"/>
    <w:rPr>
      <w:rFonts w:ascii="Symbol" w:hAnsi="Symbol" w:cs="Symbol" w:hint="default"/>
    </w:rPr>
  </w:style>
  <w:style w:type="character" w:customStyle="1" w:styleId="WW8Num4z3">
    <w:name w:val="WW8Num4z3"/>
    <w:rsid w:val="00815CB3"/>
  </w:style>
  <w:style w:type="character" w:customStyle="1" w:styleId="WW8Num4z4">
    <w:name w:val="WW8Num4z4"/>
    <w:rsid w:val="00815CB3"/>
  </w:style>
  <w:style w:type="character" w:customStyle="1" w:styleId="WW8Num4z5">
    <w:name w:val="WW8Num4z5"/>
    <w:rsid w:val="00815CB3"/>
  </w:style>
  <w:style w:type="character" w:customStyle="1" w:styleId="WW8Num4z6">
    <w:name w:val="WW8Num4z6"/>
    <w:rsid w:val="00815CB3"/>
  </w:style>
  <w:style w:type="character" w:customStyle="1" w:styleId="WW8Num4z7">
    <w:name w:val="WW8Num4z7"/>
    <w:rsid w:val="00815CB3"/>
  </w:style>
  <w:style w:type="character" w:customStyle="1" w:styleId="WW8Num4z8">
    <w:name w:val="WW8Num4z8"/>
    <w:rsid w:val="00815CB3"/>
  </w:style>
  <w:style w:type="character" w:customStyle="1" w:styleId="WW8Num6z1">
    <w:name w:val="WW8Num6z1"/>
    <w:rsid w:val="00815CB3"/>
    <w:rPr>
      <w:rFonts w:ascii="Courier New" w:hAnsi="Courier New" w:cs="Courier New" w:hint="default"/>
    </w:rPr>
  </w:style>
  <w:style w:type="character" w:customStyle="1" w:styleId="WW8Num6z2">
    <w:name w:val="WW8Num6z2"/>
    <w:rsid w:val="00815CB3"/>
    <w:rPr>
      <w:rFonts w:ascii="Wingdings" w:hAnsi="Wingdings" w:cs="Wingdings" w:hint="default"/>
    </w:rPr>
  </w:style>
  <w:style w:type="character" w:customStyle="1" w:styleId="WW8Num7z2">
    <w:name w:val="WW8Num7z2"/>
    <w:rsid w:val="00815CB3"/>
    <w:rPr>
      <w:rFonts w:ascii="Wingdings" w:hAnsi="Wingdings" w:cs="Wingdings" w:hint="default"/>
    </w:rPr>
  </w:style>
  <w:style w:type="character" w:customStyle="1" w:styleId="WW8Num7z4">
    <w:name w:val="WW8Num7z4"/>
    <w:rsid w:val="00815CB3"/>
    <w:rPr>
      <w:rFonts w:ascii="Courier New" w:hAnsi="Courier New" w:cs="Courier New" w:hint="default"/>
    </w:rPr>
  </w:style>
  <w:style w:type="character" w:customStyle="1" w:styleId="WW8Num8z1">
    <w:name w:val="WW8Num8z1"/>
    <w:rsid w:val="00815CB3"/>
  </w:style>
  <w:style w:type="character" w:customStyle="1" w:styleId="WW8Num8z2">
    <w:name w:val="WW8Num8z2"/>
    <w:rsid w:val="00815CB3"/>
  </w:style>
  <w:style w:type="character" w:customStyle="1" w:styleId="WW8Num8z3">
    <w:name w:val="WW8Num8z3"/>
    <w:rsid w:val="00815CB3"/>
  </w:style>
  <w:style w:type="character" w:customStyle="1" w:styleId="WW8Num8z4">
    <w:name w:val="WW8Num8z4"/>
    <w:rsid w:val="00815CB3"/>
  </w:style>
  <w:style w:type="character" w:customStyle="1" w:styleId="WW8Num8z5">
    <w:name w:val="WW8Num8z5"/>
    <w:rsid w:val="00815CB3"/>
  </w:style>
  <w:style w:type="character" w:customStyle="1" w:styleId="WW8Num8z6">
    <w:name w:val="WW8Num8z6"/>
    <w:rsid w:val="00815CB3"/>
  </w:style>
  <w:style w:type="character" w:customStyle="1" w:styleId="WW8Num8z7">
    <w:name w:val="WW8Num8z7"/>
    <w:rsid w:val="00815CB3"/>
  </w:style>
  <w:style w:type="character" w:customStyle="1" w:styleId="WW8Num8z8">
    <w:name w:val="WW8Num8z8"/>
    <w:rsid w:val="00815CB3"/>
  </w:style>
  <w:style w:type="character" w:customStyle="1" w:styleId="WW8Num9z0">
    <w:name w:val="WW8Num9z0"/>
    <w:rsid w:val="00815CB3"/>
    <w:rPr>
      <w:rFonts w:ascii="Symbol" w:hAnsi="Symbol" w:cs="Symbol" w:hint="default"/>
    </w:rPr>
  </w:style>
  <w:style w:type="character" w:customStyle="1" w:styleId="WW8Num9z1">
    <w:name w:val="WW8Num9z1"/>
    <w:rsid w:val="00815CB3"/>
    <w:rPr>
      <w:rFonts w:ascii="Courier New" w:hAnsi="Courier New" w:cs="Courier New" w:hint="default"/>
      <w:lang w:val="en-US"/>
    </w:rPr>
  </w:style>
  <w:style w:type="character" w:customStyle="1" w:styleId="WW8Num9z2">
    <w:name w:val="WW8Num9z2"/>
    <w:rsid w:val="00815CB3"/>
    <w:rPr>
      <w:rFonts w:ascii="Wingdings" w:hAnsi="Wingdings" w:cs="Wingdings" w:hint="default"/>
    </w:rPr>
  </w:style>
  <w:style w:type="character" w:customStyle="1" w:styleId="WW8Num10z0">
    <w:name w:val="WW8Num10z0"/>
    <w:rsid w:val="00815CB3"/>
    <w:rPr>
      <w:rFonts w:ascii="Symbol" w:hAnsi="Symbol" w:cs="Symbol" w:hint="default"/>
    </w:rPr>
  </w:style>
  <w:style w:type="character" w:customStyle="1" w:styleId="WW8Num11z0">
    <w:name w:val="WW8Num11z0"/>
    <w:rsid w:val="00815CB3"/>
    <w:rPr>
      <w:rFonts w:ascii="Symbol" w:hAnsi="Symbol" w:cs="Symbol" w:hint="default"/>
    </w:rPr>
  </w:style>
  <w:style w:type="character" w:customStyle="1" w:styleId="WW8Num11z1">
    <w:name w:val="WW8Num11z1"/>
    <w:rsid w:val="00815CB3"/>
    <w:rPr>
      <w:rFonts w:ascii="Courier New" w:hAnsi="Courier New" w:cs="Courier New" w:hint="default"/>
    </w:rPr>
  </w:style>
  <w:style w:type="character" w:customStyle="1" w:styleId="WW8Num11z2">
    <w:name w:val="WW8Num11z2"/>
    <w:rsid w:val="00815CB3"/>
    <w:rPr>
      <w:rFonts w:ascii="Wingdings" w:hAnsi="Wingdings" w:cs="Wingdings" w:hint="default"/>
    </w:rPr>
  </w:style>
  <w:style w:type="character" w:customStyle="1" w:styleId="WW8Num12z0">
    <w:name w:val="WW8Num12z0"/>
    <w:rsid w:val="00815CB3"/>
    <w:rPr>
      <w:rFonts w:ascii="Symbol" w:hAnsi="Symbol" w:cs="Symbol" w:hint="default"/>
    </w:rPr>
  </w:style>
  <w:style w:type="character" w:customStyle="1" w:styleId="WW8Num12z1">
    <w:name w:val="WW8Num12z1"/>
    <w:rsid w:val="00815CB3"/>
    <w:rPr>
      <w:rFonts w:ascii="Courier New" w:hAnsi="Courier New" w:cs="Courier New" w:hint="default"/>
    </w:rPr>
  </w:style>
  <w:style w:type="character" w:customStyle="1" w:styleId="WW8Num12z2">
    <w:name w:val="WW8Num12z2"/>
    <w:rsid w:val="00815CB3"/>
    <w:rPr>
      <w:rFonts w:ascii="Wingdings" w:hAnsi="Wingdings" w:cs="Wingdings" w:hint="default"/>
    </w:rPr>
  </w:style>
  <w:style w:type="character" w:customStyle="1" w:styleId="WW8Num13z0">
    <w:name w:val="WW8Num13z0"/>
    <w:rsid w:val="00815CB3"/>
    <w:rPr>
      <w:rFonts w:ascii="Symbol" w:hAnsi="Symbol" w:cs="Symbol" w:hint="default"/>
    </w:rPr>
  </w:style>
  <w:style w:type="character" w:customStyle="1" w:styleId="WW8Num14z0">
    <w:name w:val="WW8Num14z0"/>
    <w:rsid w:val="00815CB3"/>
    <w:rPr>
      <w:rFonts w:ascii="Wingdings" w:hAnsi="Wingdings" w:cs="Wingdings" w:hint="default"/>
      <w:sz w:val="16"/>
    </w:rPr>
  </w:style>
  <w:style w:type="character" w:customStyle="1" w:styleId="WW8Num15z0">
    <w:name w:val="WW8Num15z0"/>
    <w:rsid w:val="00815CB3"/>
    <w:rPr>
      <w:rFonts w:ascii="Symbol" w:hAnsi="Symbol" w:cs="Symbol" w:hint="default"/>
    </w:rPr>
  </w:style>
  <w:style w:type="character" w:customStyle="1" w:styleId="WW8Num16z0">
    <w:name w:val="WW8Num16z0"/>
    <w:rsid w:val="00815CB3"/>
    <w:rPr>
      <w:rFonts w:ascii="Symbol" w:hAnsi="Symbol" w:cs="Symbol" w:hint="default"/>
    </w:rPr>
  </w:style>
  <w:style w:type="character" w:customStyle="1" w:styleId="WW8Num17z0">
    <w:name w:val="WW8Num17z0"/>
    <w:rsid w:val="00815CB3"/>
    <w:rPr>
      <w:rFonts w:hint="default"/>
    </w:rPr>
  </w:style>
  <w:style w:type="character" w:customStyle="1" w:styleId="WW8Num18z0">
    <w:name w:val="WW8Num18z0"/>
    <w:rsid w:val="00815CB3"/>
    <w:rPr>
      <w:rFonts w:ascii="Arial" w:eastAsia="Times New Roman" w:hAnsi="Arial" w:cs="Arial" w:hint="default"/>
    </w:rPr>
  </w:style>
  <w:style w:type="character" w:customStyle="1" w:styleId="WW8Num18z1">
    <w:name w:val="WW8Num18z1"/>
    <w:rsid w:val="00815CB3"/>
    <w:rPr>
      <w:rFonts w:ascii="Courier New" w:hAnsi="Courier New" w:cs="Courier New" w:hint="default"/>
    </w:rPr>
  </w:style>
  <w:style w:type="character" w:customStyle="1" w:styleId="WW8Num18z2">
    <w:name w:val="WW8Num18z2"/>
    <w:rsid w:val="00815CB3"/>
    <w:rPr>
      <w:rFonts w:ascii="Wingdings" w:hAnsi="Wingdings" w:cs="Wingdings" w:hint="default"/>
    </w:rPr>
  </w:style>
  <w:style w:type="character" w:customStyle="1" w:styleId="WW8Num18z3">
    <w:name w:val="WW8Num18z3"/>
    <w:rsid w:val="00815CB3"/>
    <w:rPr>
      <w:rFonts w:ascii="Symbol" w:hAnsi="Symbol" w:cs="Symbol" w:hint="default"/>
    </w:rPr>
  </w:style>
  <w:style w:type="character" w:customStyle="1" w:styleId="WW8Num19z0">
    <w:name w:val="WW8Num19z0"/>
    <w:rsid w:val="00815CB3"/>
    <w:rPr>
      <w:rFonts w:ascii="Courier New" w:hAnsi="Courier New" w:cs="Courier New" w:hint="default"/>
    </w:rPr>
  </w:style>
  <w:style w:type="character" w:customStyle="1" w:styleId="WW8Num19z2">
    <w:name w:val="WW8Num19z2"/>
    <w:rsid w:val="00815CB3"/>
    <w:rPr>
      <w:rFonts w:ascii="Wingdings" w:hAnsi="Wingdings" w:cs="Wingdings" w:hint="default"/>
    </w:rPr>
  </w:style>
  <w:style w:type="character" w:customStyle="1" w:styleId="WW8Num19z3">
    <w:name w:val="WW8Num19z3"/>
    <w:rsid w:val="00815CB3"/>
    <w:rPr>
      <w:rFonts w:ascii="Symbol" w:hAnsi="Symbol" w:cs="Symbol" w:hint="default"/>
    </w:rPr>
  </w:style>
  <w:style w:type="character" w:customStyle="1" w:styleId="WW8Num20z0">
    <w:name w:val="WW8Num20z0"/>
    <w:rsid w:val="00815CB3"/>
    <w:rPr>
      <w:rFonts w:ascii="Symbol" w:hAnsi="Symbol" w:cs="Symbol" w:hint="default"/>
    </w:rPr>
  </w:style>
  <w:style w:type="character" w:customStyle="1" w:styleId="WW8Num20z1">
    <w:name w:val="WW8Num20z1"/>
    <w:rsid w:val="00815CB3"/>
    <w:rPr>
      <w:rFonts w:ascii="Courier New" w:hAnsi="Courier New" w:cs="Courier New" w:hint="default"/>
    </w:rPr>
  </w:style>
  <w:style w:type="character" w:customStyle="1" w:styleId="WW8Num20z2">
    <w:name w:val="WW8Num20z2"/>
    <w:rsid w:val="00815CB3"/>
    <w:rPr>
      <w:rFonts w:ascii="Wingdings" w:hAnsi="Wingdings" w:cs="Wingdings" w:hint="default"/>
    </w:rPr>
  </w:style>
  <w:style w:type="character" w:customStyle="1" w:styleId="WW8Num21z0">
    <w:name w:val="WW8Num21z0"/>
    <w:rsid w:val="00815CB3"/>
    <w:rPr>
      <w:rFonts w:ascii="Symbol" w:hAnsi="Symbol" w:cs="Symbol" w:hint="default"/>
    </w:rPr>
  </w:style>
  <w:style w:type="character" w:customStyle="1" w:styleId="WW8Num22z0">
    <w:name w:val="WW8Num22z0"/>
    <w:rsid w:val="00815CB3"/>
    <w:rPr>
      <w:rFonts w:hint="default"/>
    </w:rPr>
  </w:style>
  <w:style w:type="character" w:customStyle="1" w:styleId="WW8Num23z0">
    <w:name w:val="WW8Num23z0"/>
    <w:rsid w:val="00815CB3"/>
    <w:rPr>
      <w:rFonts w:ascii="Symbol" w:hAnsi="Symbol" w:cs="Symbol" w:hint="default"/>
    </w:rPr>
  </w:style>
  <w:style w:type="character" w:customStyle="1" w:styleId="WW8Num24z0">
    <w:name w:val="WW8Num24z0"/>
    <w:rsid w:val="00815CB3"/>
    <w:rPr>
      <w:rFonts w:ascii="Symbol" w:hAnsi="Symbol" w:cs="Symbol" w:hint="default"/>
    </w:rPr>
  </w:style>
  <w:style w:type="character" w:customStyle="1" w:styleId="WW8Num25z0">
    <w:name w:val="WW8Num25z0"/>
    <w:rsid w:val="00815CB3"/>
    <w:rPr>
      <w:rFonts w:ascii="Symbol" w:hAnsi="Symbol" w:cs="Symbol" w:hint="default"/>
      <w:color w:val="auto"/>
    </w:rPr>
  </w:style>
  <w:style w:type="character" w:customStyle="1" w:styleId="WW8Num25z1">
    <w:name w:val="WW8Num25z1"/>
    <w:rsid w:val="00815CB3"/>
    <w:rPr>
      <w:rFonts w:ascii="Courier New" w:hAnsi="Courier New" w:cs="Courier New" w:hint="default"/>
    </w:rPr>
  </w:style>
  <w:style w:type="character" w:customStyle="1" w:styleId="WW8Num25z2">
    <w:name w:val="WW8Num25z2"/>
    <w:rsid w:val="00815CB3"/>
    <w:rPr>
      <w:rFonts w:ascii="Wingdings" w:hAnsi="Wingdings" w:cs="Wingdings" w:hint="default"/>
    </w:rPr>
  </w:style>
  <w:style w:type="character" w:customStyle="1" w:styleId="WW8Num25z3">
    <w:name w:val="WW8Num25z3"/>
    <w:rsid w:val="00815CB3"/>
    <w:rPr>
      <w:rFonts w:ascii="Symbol" w:hAnsi="Symbol" w:cs="Symbol" w:hint="default"/>
    </w:rPr>
  </w:style>
  <w:style w:type="character" w:customStyle="1" w:styleId="WW8Num26z0">
    <w:name w:val="WW8Num26z0"/>
    <w:rsid w:val="00815CB3"/>
    <w:rPr>
      <w:rFonts w:hint="default"/>
    </w:rPr>
  </w:style>
  <w:style w:type="character" w:customStyle="1" w:styleId="WW8Num26z1">
    <w:name w:val="WW8Num26z1"/>
    <w:rsid w:val="00815CB3"/>
  </w:style>
  <w:style w:type="character" w:customStyle="1" w:styleId="WW8Num26z2">
    <w:name w:val="WW8Num26z2"/>
    <w:rsid w:val="00815CB3"/>
  </w:style>
  <w:style w:type="character" w:customStyle="1" w:styleId="WW8Num26z3">
    <w:name w:val="WW8Num26z3"/>
    <w:rsid w:val="00815CB3"/>
  </w:style>
  <w:style w:type="character" w:customStyle="1" w:styleId="WW8Num26z4">
    <w:name w:val="WW8Num26z4"/>
    <w:rsid w:val="00815CB3"/>
  </w:style>
  <w:style w:type="character" w:customStyle="1" w:styleId="WW8Num26z5">
    <w:name w:val="WW8Num26z5"/>
    <w:rsid w:val="00815CB3"/>
  </w:style>
  <w:style w:type="character" w:customStyle="1" w:styleId="WW8Num26z6">
    <w:name w:val="WW8Num26z6"/>
    <w:rsid w:val="00815CB3"/>
  </w:style>
  <w:style w:type="character" w:customStyle="1" w:styleId="WW8Num26z7">
    <w:name w:val="WW8Num26z7"/>
    <w:rsid w:val="00815CB3"/>
  </w:style>
  <w:style w:type="character" w:customStyle="1" w:styleId="WW8Num26z8">
    <w:name w:val="WW8Num26z8"/>
    <w:rsid w:val="00815CB3"/>
  </w:style>
  <w:style w:type="character" w:customStyle="1" w:styleId="WW8Num27z0">
    <w:name w:val="WW8Num27z0"/>
    <w:rsid w:val="00815CB3"/>
    <w:rPr>
      <w:rFonts w:ascii="Wingdings" w:hAnsi="Wingdings" w:cs="Wingdings" w:hint="default"/>
      <w:sz w:val="16"/>
    </w:rPr>
  </w:style>
  <w:style w:type="character" w:customStyle="1" w:styleId="Carpredefinitoparagrafo1">
    <w:name w:val="Car. predefinito paragrafo1"/>
    <w:rsid w:val="00815CB3"/>
  </w:style>
  <w:style w:type="paragraph" w:customStyle="1" w:styleId="Titolo20">
    <w:name w:val="Titolo2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rsid w:val="00815CB3"/>
    <w:pPr>
      <w:spacing w:after="140" w:line="288" w:lineRule="auto"/>
    </w:pPr>
  </w:style>
  <w:style w:type="paragraph" w:styleId="Elenco">
    <w:name w:val="List"/>
    <w:basedOn w:val="Corpotesto"/>
    <w:rsid w:val="00815CB3"/>
    <w:rPr>
      <w:rFonts w:cs="Arial Unicode MS"/>
    </w:rPr>
  </w:style>
  <w:style w:type="paragraph" w:styleId="Didascalia">
    <w:name w:val="caption"/>
    <w:basedOn w:val="Normale"/>
    <w:qFormat/>
    <w:rsid w:val="00815CB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rsid w:val="00815CB3"/>
    <w:pPr>
      <w:suppressLineNumbers/>
    </w:pPr>
    <w:rPr>
      <w:rFonts w:cs="Arial Unicode MS"/>
    </w:rPr>
  </w:style>
  <w:style w:type="paragraph" w:customStyle="1" w:styleId="Titolo10">
    <w:name w:val="Titolo1"/>
    <w:basedOn w:val="Normale"/>
    <w:next w:val="Corpotesto"/>
    <w:rsid w:val="00815CB3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Corpodeltesto21">
    <w:name w:val="Corpo del testo 21"/>
    <w:basedOn w:val="Normale"/>
    <w:rsid w:val="00815CB3"/>
    <w:rPr>
      <w:b/>
      <w:bCs/>
      <w:kern w:val="2"/>
      <w:sz w:val="28"/>
      <w:szCs w:val="24"/>
    </w:rPr>
  </w:style>
  <w:style w:type="paragraph" w:styleId="Testofumetto">
    <w:name w:val="Balloon Text"/>
    <w:basedOn w:val="Normale"/>
    <w:rsid w:val="00815CB3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815CB3"/>
    <w:pPr>
      <w:suppressLineNumbers/>
    </w:pPr>
  </w:style>
  <w:style w:type="paragraph" w:customStyle="1" w:styleId="Titolotabella">
    <w:name w:val="Titolo tabella"/>
    <w:basedOn w:val="Contenutotabella"/>
    <w:rsid w:val="00815CB3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0C4EAC"/>
    <w:pPr>
      <w:ind w:left="720"/>
      <w:contextualSpacing/>
    </w:pPr>
  </w:style>
  <w:style w:type="paragraph" w:customStyle="1" w:styleId="Default">
    <w:name w:val="Default"/>
    <w:rsid w:val="00072D8E"/>
    <w:pPr>
      <w:widowControl w:val="0"/>
      <w:suppressAutoHyphens/>
      <w:autoSpaceDE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ITIS Majorana, Cesano Maderno</vt:lpstr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ITIS Majorana, Cesano Maderno</dc:title>
  <dc:subject/>
  <dc:creator>mirco</dc:creator>
  <cp:keywords/>
  <cp:lastModifiedBy>Grazia Carusone</cp:lastModifiedBy>
  <cp:revision>2</cp:revision>
  <cp:lastPrinted>2014-05-05T05:43:00Z</cp:lastPrinted>
  <dcterms:created xsi:type="dcterms:W3CDTF">2020-06-11T13:29:00Z</dcterms:created>
  <dcterms:modified xsi:type="dcterms:W3CDTF">2020-06-11T13:29:00Z</dcterms:modified>
</cp:coreProperties>
</file>