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D61" w:rsidRDefault="00081D61" w:rsidP="00081D61">
      <w:r>
        <w:t>COGN</w:t>
      </w:r>
      <w:bookmarkStart w:id="0" w:name="_GoBack"/>
      <w:bookmarkEnd w:id="0"/>
      <w:r>
        <w:t>OME   ………………………   NOME ………………………</w:t>
      </w:r>
      <w:proofErr w:type="gramStart"/>
      <w:r>
        <w:t>…….</w:t>
      </w:r>
      <w:proofErr w:type="gramEnd"/>
      <w:r>
        <w:t xml:space="preserve">.             CLASSE 5ALS                                                                    </w:t>
      </w:r>
    </w:p>
    <w:p w:rsidR="00081D61" w:rsidRDefault="00081D61" w:rsidP="00081D61"/>
    <w:p w:rsidR="00081D61" w:rsidRDefault="00081D61" w:rsidP="00081D61"/>
    <w:p w:rsidR="00081D61" w:rsidRDefault="00081D61" w:rsidP="00081D61">
      <w:proofErr w:type="gramStart"/>
      <w:r>
        <w:t>SIMULAZIONE  TERZA</w:t>
      </w:r>
      <w:proofErr w:type="gramEnd"/>
      <w:r>
        <w:t xml:space="preserve"> PROVA : </w:t>
      </w:r>
      <w:r w:rsidR="00AF06AA">
        <w:t>FISICA</w:t>
      </w:r>
    </w:p>
    <w:p w:rsidR="00081D61" w:rsidRDefault="00081D61" w:rsidP="00081D61"/>
    <w:p w:rsidR="00081D61" w:rsidRDefault="00081D61" w:rsidP="00081D61">
      <w:pPr>
        <w:pStyle w:val="Paragrafoelenco"/>
        <w:ind w:left="1440"/>
        <w:rPr>
          <w:rFonts w:ascii="Arial" w:hAnsi="Arial" w:cs="Arial"/>
        </w:rPr>
      </w:pPr>
    </w:p>
    <w:p w:rsidR="00AF06AA" w:rsidRDefault="00AF06AA" w:rsidP="00AF06AA">
      <w:pPr>
        <w:numPr>
          <w:ilvl w:val="0"/>
          <w:numId w:val="2"/>
        </w:numPr>
        <w:spacing w:after="160" w:line="259" w:lineRule="auto"/>
        <w:jc w:val="both"/>
      </w:pPr>
      <w:r>
        <w:t>Tre fili paralleli, percorsi da una corrente di 20 A entrante nel foglio, sono posti nei vertici di un triangolo equilatero di lato 17,3cm. Determina e rappresenta il vettore campo magnetico nel centro del triangolo e nel punto medio di un lato.</w:t>
      </w:r>
    </w:p>
    <w:p w:rsidR="00081D61" w:rsidRDefault="00081D61" w:rsidP="00081D61">
      <w:pPr>
        <w:pStyle w:val="Paragrafoelenco"/>
        <w:rPr>
          <w:rFonts w:ascii="Times New Roman" w:hAnsi="Times New Roman" w:cs="Times New Roman"/>
        </w:rPr>
      </w:pPr>
    </w:p>
    <w:p w:rsidR="00081D61" w:rsidRDefault="00081D61" w:rsidP="00081D6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D61" w:rsidRDefault="00081D61" w:rsidP="00081D61">
      <w:pPr>
        <w:rPr>
          <w:b/>
        </w:rPr>
      </w:pPr>
    </w:p>
    <w:p w:rsidR="00AF06AA" w:rsidRDefault="00081D61" w:rsidP="00AF06AA">
      <w:pPr>
        <w:spacing w:after="160" w:line="259" w:lineRule="auto"/>
        <w:ind w:left="720"/>
        <w:jc w:val="both"/>
      </w:pPr>
      <w:r>
        <w:t xml:space="preserve">2. </w:t>
      </w:r>
      <w:r w:rsidR="00AF06AA" w:rsidRPr="00937845">
        <w:t>Dopo aver descritto brevemente in cosa consiste l’effetto fotoelettrico, risolvi il seguente esercizio. Una radiazione di lunghezza d’onda 9.0x10</w:t>
      </w:r>
      <w:r w:rsidR="00AF06AA" w:rsidRPr="00937845">
        <w:rPr>
          <w:vertAlign w:val="superscript"/>
        </w:rPr>
        <w:t>-7</w:t>
      </w:r>
      <w:r w:rsidR="00AF06AA" w:rsidRPr="00937845">
        <w:t>m colpisce un metallo fotosensibile. La velocità con cui vengono emessi gli elettroni è pari a 2.0x10</w:t>
      </w:r>
      <w:r w:rsidR="00AF06AA" w:rsidRPr="00937845">
        <w:rPr>
          <w:vertAlign w:val="superscript"/>
        </w:rPr>
        <w:t>5</w:t>
      </w:r>
      <w:r w:rsidR="00AF06AA" w:rsidRPr="00937845">
        <w:t>m/s. A quale energia cinetica massima corrisponde? Qual è la soglia fotoelettrica? Qual è il lavoro di estrazione del metallo?</w:t>
      </w:r>
    </w:p>
    <w:p w:rsidR="00081D61" w:rsidRDefault="00081D61" w:rsidP="00081D6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</w:t>
      </w:r>
    </w:p>
    <w:p w:rsidR="00081D61" w:rsidRDefault="00081D61" w:rsidP="00081D61"/>
    <w:p w:rsidR="00081D61" w:rsidRDefault="00081D61" w:rsidP="00081D61"/>
    <w:p w:rsidR="00AF06AA" w:rsidRPr="00937845" w:rsidRDefault="00081D61" w:rsidP="00AF06AA">
      <w:pPr>
        <w:spacing w:after="160" w:line="259" w:lineRule="auto"/>
        <w:ind w:left="720"/>
        <w:jc w:val="both"/>
      </w:pPr>
      <w:r>
        <w:t xml:space="preserve">3.  </w:t>
      </w:r>
      <w:r w:rsidR="00AF06AA" w:rsidRPr="00937845">
        <w:t>Un’asta conduttrice scorre su due guide metalliche orizzontali collegate da una resistenza di 4.0 Ohm. Il circuito è immerso in un campo magnetico uniforme di intensità 0.50</w:t>
      </w:r>
      <w:r w:rsidR="00AF06AA">
        <w:t xml:space="preserve"> </w:t>
      </w:r>
      <w:r w:rsidR="00AF06AA" w:rsidRPr="00937845">
        <w:t>T uscente dal foglio. Facendo scorrere l’asta in direzione della resistenza, l’area del circuito inizialmente vale 50.0</w:t>
      </w:r>
      <w:r w:rsidR="00AF06AA">
        <w:t xml:space="preserve"> </w:t>
      </w:r>
      <w:r w:rsidR="00AF06AA" w:rsidRPr="00937845">
        <w:t>cm</w:t>
      </w:r>
      <w:r w:rsidR="00AF06AA" w:rsidRPr="00937845">
        <w:rPr>
          <w:vertAlign w:val="superscript"/>
        </w:rPr>
        <w:t>2</w:t>
      </w:r>
      <w:r w:rsidR="00AF06AA" w:rsidRPr="00937845">
        <w:t xml:space="preserve">, impiega 0.2 s per ridursi della metà. Calcola la variazione del flusso concatenato al circuito, il valore della </w:t>
      </w:r>
      <w:proofErr w:type="spellStart"/>
      <w:r w:rsidR="00AF06AA" w:rsidRPr="00937845">
        <w:t>f.e.m</w:t>
      </w:r>
      <w:proofErr w:type="spellEnd"/>
      <w:r w:rsidR="00AF06AA" w:rsidRPr="00937845">
        <w:t>. indotta e la potenza dissipata dalla resistenza per effetto Joule</w:t>
      </w:r>
    </w:p>
    <w:p w:rsidR="00081D61" w:rsidRDefault="00081D61" w:rsidP="00081D61"/>
    <w:p w:rsidR="00081D61" w:rsidRDefault="00081D61" w:rsidP="00081D6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D61" w:rsidRDefault="00081D61" w:rsidP="00081D6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D61" w:rsidRDefault="00081D61" w:rsidP="00081D61">
      <w:pPr>
        <w:ind w:left="360"/>
      </w:pPr>
    </w:p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81D61" w:rsidRDefault="00081D61" w:rsidP="00081D61"/>
    <w:p w:rsidR="000E52B7" w:rsidRDefault="00081D61" w:rsidP="00081D61">
      <w:r>
        <w:tab/>
      </w:r>
    </w:p>
    <w:sectPr w:rsidR="000E52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62FD5"/>
    <w:multiLevelType w:val="hybridMultilevel"/>
    <w:tmpl w:val="0CE04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4F79"/>
    <w:multiLevelType w:val="hybridMultilevel"/>
    <w:tmpl w:val="0CE04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853F2"/>
    <w:multiLevelType w:val="hybridMultilevel"/>
    <w:tmpl w:val="FFD4E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63723"/>
    <w:multiLevelType w:val="hybridMultilevel"/>
    <w:tmpl w:val="0CE04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61"/>
    <w:rsid w:val="00081D61"/>
    <w:rsid w:val="000E52B7"/>
    <w:rsid w:val="00A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13E4B-C120-4169-8F59-3DC6A70E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1D61"/>
    <w:pPr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genesio</dc:creator>
  <cp:keywords/>
  <dc:description/>
  <cp:lastModifiedBy>laura genesio</cp:lastModifiedBy>
  <cp:revision>3</cp:revision>
  <dcterms:created xsi:type="dcterms:W3CDTF">2018-05-15T16:22:00Z</dcterms:created>
  <dcterms:modified xsi:type="dcterms:W3CDTF">2018-05-15T16:27:00Z</dcterms:modified>
</cp:coreProperties>
</file>