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7E16" w:rsidRPr="00E64B77" w:rsidRDefault="00F47E16" w:rsidP="00E82CD4">
      <w:pPr>
        <w:spacing w:before="120" w:after="120" w:line="240" w:lineRule="auto"/>
        <w:jc w:val="both"/>
        <w:rPr>
          <w:rFonts w:cstheme="minorHAnsi"/>
          <w:b/>
          <w:sz w:val="28"/>
          <w:szCs w:val="28"/>
        </w:rPr>
      </w:pPr>
      <w:r w:rsidRPr="00E64B77">
        <w:rPr>
          <w:rFonts w:cstheme="minorHAnsi"/>
          <w:b/>
          <w:sz w:val="28"/>
          <w:szCs w:val="28"/>
        </w:rPr>
        <w:t xml:space="preserve">CANDIDATO______________________________________ </w:t>
      </w:r>
    </w:p>
    <w:p w:rsidR="00F47E16" w:rsidRPr="00E64B77" w:rsidRDefault="00F47E16" w:rsidP="00E82CD4">
      <w:pPr>
        <w:spacing w:before="120" w:after="240" w:line="240" w:lineRule="auto"/>
        <w:jc w:val="both"/>
        <w:rPr>
          <w:rFonts w:cstheme="minorHAnsi"/>
          <w:b/>
          <w:sz w:val="28"/>
          <w:szCs w:val="28"/>
        </w:rPr>
      </w:pPr>
      <w:proofErr w:type="gramStart"/>
      <w:r w:rsidRPr="00E64B77">
        <w:rPr>
          <w:rFonts w:cstheme="minorHAnsi"/>
          <w:b/>
          <w:sz w:val="28"/>
          <w:szCs w:val="28"/>
        </w:rPr>
        <w:t>Materia :</w:t>
      </w:r>
      <w:proofErr w:type="gramEnd"/>
      <w:r w:rsidRPr="00E64B77">
        <w:rPr>
          <w:rFonts w:cstheme="minorHAnsi"/>
          <w:b/>
          <w:sz w:val="28"/>
          <w:szCs w:val="28"/>
        </w:rPr>
        <w:t xml:space="preserve"> ELETTRONICA ED ELETTROTECNICA</w:t>
      </w:r>
      <w:bookmarkStart w:id="0" w:name="_GoBack"/>
      <w:bookmarkEnd w:id="0"/>
    </w:p>
    <w:p w:rsidR="002E7383" w:rsidRPr="00E64B77" w:rsidRDefault="00E64B77" w:rsidP="00E64B77">
      <w:pPr>
        <w:pStyle w:val="Paragrafoelenco"/>
        <w:numPr>
          <w:ilvl w:val="0"/>
          <w:numId w:val="5"/>
        </w:numPr>
        <w:tabs>
          <w:tab w:val="left" w:pos="284"/>
        </w:tabs>
        <w:spacing w:after="240" w:line="240" w:lineRule="auto"/>
        <w:ind w:left="284"/>
        <w:jc w:val="both"/>
        <w:rPr>
          <w:rFonts w:cstheme="minorHAnsi"/>
          <w:sz w:val="28"/>
          <w:szCs w:val="28"/>
        </w:rPr>
      </w:pPr>
      <w:r w:rsidRPr="00E64B77">
        <w:rPr>
          <w:rFonts w:cstheme="minorHAnsi"/>
          <w:sz w:val="28"/>
          <w:szCs w:val="28"/>
        </w:rPr>
        <w:t>Dire la differenza, in termini di funzionalità e utilizzo, fra un comparatore semplice e un comparatore a isteresi. Disegnare i circuiti con V</w:t>
      </w:r>
      <w:r w:rsidRPr="00E64B77">
        <w:rPr>
          <w:rFonts w:cstheme="minorHAnsi"/>
          <w:sz w:val="28"/>
          <w:szCs w:val="28"/>
          <w:vertAlign w:val="subscript"/>
        </w:rPr>
        <w:t>T</w:t>
      </w:r>
      <w:r w:rsidRPr="00E64B77">
        <w:rPr>
          <w:rFonts w:cstheme="minorHAnsi"/>
          <w:sz w:val="28"/>
          <w:szCs w:val="28"/>
        </w:rPr>
        <w:t xml:space="preserve"> diversa da 0.</w:t>
      </w: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tabs>
          <w:tab w:val="left" w:pos="284"/>
        </w:tabs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E64B77" w:rsidRPr="00E64B77" w:rsidRDefault="00E64B77" w:rsidP="00E82CD4">
      <w:pPr>
        <w:pStyle w:val="Paragrafoelenco"/>
        <w:numPr>
          <w:ilvl w:val="0"/>
          <w:numId w:val="5"/>
        </w:numPr>
        <w:spacing w:after="240" w:line="240" w:lineRule="auto"/>
        <w:ind w:left="284"/>
        <w:jc w:val="both"/>
        <w:rPr>
          <w:rFonts w:cstheme="minorHAnsi"/>
          <w:color w:val="000000"/>
          <w:sz w:val="28"/>
          <w:szCs w:val="28"/>
        </w:rPr>
      </w:pPr>
      <w:r w:rsidRPr="00E64B77">
        <w:rPr>
          <w:rFonts w:cstheme="minorHAnsi"/>
          <w:color w:val="000000"/>
          <w:sz w:val="28"/>
          <w:szCs w:val="28"/>
        </w:rPr>
        <w:t xml:space="preserve">Spiegare la struttura </w:t>
      </w:r>
      <w:r w:rsidRPr="00E64B77">
        <w:rPr>
          <w:rFonts w:cstheme="minorHAnsi"/>
          <w:sz w:val="28"/>
          <w:szCs w:val="28"/>
        </w:rPr>
        <w:t>e</w:t>
      </w:r>
      <w:r w:rsidRPr="00E64B77">
        <w:rPr>
          <w:rFonts w:cstheme="minorHAnsi"/>
          <w:sz w:val="28"/>
          <w:szCs w:val="28"/>
        </w:rPr>
        <w:t xml:space="preserve"> il funzionamento</w:t>
      </w:r>
      <w:r w:rsidRPr="00E64B77">
        <w:rPr>
          <w:rFonts w:cstheme="minorHAnsi"/>
          <w:sz w:val="28"/>
          <w:szCs w:val="28"/>
        </w:rPr>
        <w:t xml:space="preserve"> </w:t>
      </w:r>
      <w:r w:rsidR="00E82CD4">
        <w:rPr>
          <w:rFonts w:cstheme="minorHAnsi"/>
          <w:color w:val="000000"/>
          <w:sz w:val="28"/>
          <w:szCs w:val="28"/>
        </w:rPr>
        <w:t xml:space="preserve">di un motore </w:t>
      </w:r>
      <w:proofErr w:type="spellStart"/>
      <w:r w:rsidR="00E82CD4">
        <w:rPr>
          <w:rFonts w:cstheme="minorHAnsi"/>
          <w:color w:val="000000"/>
          <w:sz w:val="28"/>
          <w:szCs w:val="28"/>
        </w:rPr>
        <w:t>brushless</w:t>
      </w:r>
      <w:proofErr w:type="spellEnd"/>
      <w:r w:rsidR="00E82CD4">
        <w:rPr>
          <w:rFonts w:cstheme="minorHAnsi"/>
          <w:color w:val="000000"/>
          <w:sz w:val="28"/>
          <w:szCs w:val="28"/>
        </w:rPr>
        <w:t>. Dire inoltre</w:t>
      </w:r>
      <w:r w:rsidRPr="00E64B77">
        <w:rPr>
          <w:rFonts w:cstheme="minorHAnsi"/>
          <w:color w:val="000000"/>
          <w:sz w:val="28"/>
          <w:szCs w:val="28"/>
        </w:rPr>
        <w:t xml:space="preserve"> i vantaggi e gli svantaggi</w:t>
      </w:r>
      <w:r w:rsidRPr="00E64B77">
        <w:rPr>
          <w:rFonts w:cstheme="minorHAnsi"/>
          <w:color w:val="000000"/>
          <w:sz w:val="28"/>
          <w:szCs w:val="28"/>
        </w:rPr>
        <w:t xml:space="preserve"> rispetto ad un motore in continua</w:t>
      </w:r>
      <w:r w:rsidRPr="00E64B77">
        <w:rPr>
          <w:rFonts w:cstheme="minorHAnsi"/>
          <w:color w:val="000000"/>
          <w:sz w:val="28"/>
          <w:szCs w:val="28"/>
        </w:rPr>
        <w:t>.</w:t>
      </w:r>
    </w:p>
    <w:p w:rsidR="002E7383" w:rsidRPr="00E64B77" w:rsidRDefault="002E7383" w:rsidP="002E7383">
      <w:pPr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2E7383" w:rsidRPr="00E64B77" w:rsidRDefault="002E7383" w:rsidP="002E7383">
      <w:pPr>
        <w:spacing w:after="240" w:line="240" w:lineRule="auto"/>
        <w:jc w:val="both"/>
        <w:rPr>
          <w:rFonts w:cstheme="minorHAnsi"/>
          <w:sz w:val="28"/>
          <w:szCs w:val="28"/>
        </w:rPr>
      </w:pPr>
    </w:p>
    <w:p w:rsidR="00F47E16" w:rsidRPr="00E82CD4" w:rsidRDefault="00E82CD4" w:rsidP="00B55BCD">
      <w:pPr>
        <w:pStyle w:val="Paragrafoelenco"/>
        <w:numPr>
          <w:ilvl w:val="0"/>
          <w:numId w:val="5"/>
        </w:numPr>
        <w:tabs>
          <w:tab w:val="left" w:pos="426"/>
        </w:tabs>
        <w:spacing w:after="0" w:line="480" w:lineRule="auto"/>
        <w:ind w:left="284"/>
        <w:jc w:val="both"/>
        <w:rPr>
          <w:rFonts w:cstheme="minorHAnsi"/>
          <w:sz w:val="28"/>
          <w:szCs w:val="28"/>
        </w:rPr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658240" behindDoc="0" locked="0" layoutInCell="1" allowOverlap="1" wp14:anchorId="5BCBCD82" wp14:editId="3497D99B">
            <wp:simplePos x="0" y="0"/>
            <wp:positionH relativeFrom="column">
              <wp:posOffset>4109085</wp:posOffset>
            </wp:positionH>
            <wp:positionV relativeFrom="paragraph">
              <wp:posOffset>367030</wp:posOffset>
            </wp:positionV>
            <wp:extent cx="1790700" cy="1924050"/>
            <wp:effectExtent l="0" t="0" r="0" b="0"/>
            <wp:wrapSquare wrapText="bothSides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stabile con duty var.jpe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496" t="21313" r="33292" b="60524"/>
                    <a:stretch/>
                  </pic:blipFill>
                  <pic:spPr bwMode="auto">
                    <a:xfrm>
                      <a:off x="0" y="0"/>
                      <a:ext cx="1790700" cy="1924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2CD4">
        <w:rPr>
          <w:rFonts w:cstheme="minorHAnsi"/>
          <w:sz w:val="28"/>
          <w:szCs w:val="28"/>
        </w:rPr>
        <w:t>Spiegare il circuito in figura a e tracciare l’andamento approssimato dell’uscita.</w:t>
      </w:r>
    </w:p>
    <w:sectPr w:rsidR="00F47E16" w:rsidRPr="00E82CD4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4186CD2"/>
    <w:multiLevelType w:val="hybridMultilevel"/>
    <w:tmpl w:val="EBCC78B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C03B36"/>
    <w:multiLevelType w:val="hybridMultilevel"/>
    <w:tmpl w:val="7E0ACDA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A187446"/>
    <w:multiLevelType w:val="hybridMultilevel"/>
    <w:tmpl w:val="EC089252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>
    <w:nsid w:val="52181E7B"/>
    <w:multiLevelType w:val="hybridMultilevel"/>
    <w:tmpl w:val="BD7A645A"/>
    <w:lvl w:ilvl="0" w:tplc="285816DE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sz w:val="28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6770087"/>
    <w:multiLevelType w:val="hybridMultilevel"/>
    <w:tmpl w:val="BE1CB99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9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6EB9"/>
    <w:rsid w:val="002E7383"/>
    <w:rsid w:val="0034571B"/>
    <w:rsid w:val="004A312A"/>
    <w:rsid w:val="005852E7"/>
    <w:rsid w:val="005B3AB2"/>
    <w:rsid w:val="009237D5"/>
    <w:rsid w:val="00976EB9"/>
    <w:rsid w:val="00E64B77"/>
    <w:rsid w:val="00E82CD4"/>
    <w:rsid w:val="00F47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8E8267-B107-408E-A7EC-E7C23AAEC7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976EB9"/>
    <w:pPr>
      <w:spacing w:after="200" w:line="276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72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prof Cannella</dc:creator>
  <cp:keywords/>
  <dc:description/>
  <cp:lastModifiedBy>prof Cannella</cp:lastModifiedBy>
  <cp:revision>2</cp:revision>
  <dcterms:created xsi:type="dcterms:W3CDTF">2018-05-13T05:49:00Z</dcterms:created>
  <dcterms:modified xsi:type="dcterms:W3CDTF">2018-05-13T05:49:00Z</dcterms:modified>
</cp:coreProperties>
</file>