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33" w:rsidRPr="00107EC7" w:rsidRDefault="00107EC7" w:rsidP="00107EC7">
      <w:pPr>
        <w:jc w:val="center"/>
        <w:rPr>
          <w:rFonts w:ascii="Trebuchet MS" w:hAnsi="Trebuchet MS"/>
          <w:b/>
          <w:sz w:val="32"/>
        </w:rPr>
      </w:pPr>
      <w:bookmarkStart w:id="0" w:name="_GoBack"/>
      <w:bookmarkEnd w:id="0"/>
      <w:r w:rsidRPr="00107EC7">
        <w:rPr>
          <w:rFonts w:ascii="Trebuchet MS" w:hAnsi="Trebuchet MS"/>
          <w:b/>
          <w:sz w:val="32"/>
        </w:rPr>
        <w:t>RELAZIONE FINALE</w:t>
      </w:r>
    </w:p>
    <w:p w:rsidR="00107EC7" w:rsidRDefault="00107EC7" w:rsidP="00107EC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Docenti di sostegno</w:t>
      </w:r>
    </w:p>
    <w:p w:rsidR="00107EC7" w:rsidRDefault="00107EC7" w:rsidP="00107EC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A.S. 2023/2024</w:t>
      </w:r>
    </w:p>
    <w:p w:rsidR="00107EC7" w:rsidRPr="00107EC7" w:rsidRDefault="00107EC7" w:rsidP="00107EC7">
      <w:pPr>
        <w:jc w:val="center"/>
        <w:rPr>
          <w:rFonts w:ascii="Trebuchet MS" w:hAnsi="Trebuchet MS"/>
          <w:sz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7EC7" w:rsidTr="00107EC7">
        <w:trPr>
          <w:trHeight w:val="454"/>
        </w:trPr>
        <w:tc>
          <w:tcPr>
            <w:tcW w:w="4814" w:type="dxa"/>
            <w:vAlign w:val="center"/>
          </w:tcPr>
          <w:p w:rsidR="00107EC7" w:rsidRPr="00107EC7" w:rsidRDefault="00107EC7" w:rsidP="00107EC7">
            <w:pPr>
              <w:jc w:val="center"/>
              <w:rPr>
                <w:rFonts w:ascii="Trebuchet MS" w:hAnsi="Trebuchet MS"/>
                <w:b/>
              </w:rPr>
            </w:pPr>
            <w:r w:rsidRPr="00107EC7">
              <w:rPr>
                <w:rFonts w:ascii="Trebuchet MS" w:hAnsi="Trebuchet MS"/>
                <w:b/>
              </w:rPr>
              <w:t>Nome e cognome del docente:</w:t>
            </w:r>
          </w:p>
        </w:tc>
        <w:tc>
          <w:tcPr>
            <w:tcW w:w="4814" w:type="dxa"/>
            <w:vAlign w:val="center"/>
          </w:tcPr>
          <w:p w:rsidR="00107EC7" w:rsidRPr="00107EC7" w:rsidRDefault="00107EC7" w:rsidP="00107EC7">
            <w:pPr>
              <w:jc w:val="center"/>
              <w:rPr>
                <w:rFonts w:ascii="Trebuchet MS" w:hAnsi="Trebuchet MS"/>
                <w:b/>
              </w:rPr>
            </w:pPr>
            <w:r w:rsidRPr="00107EC7">
              <w:rPr>
                <w:rFonts w:ascii="Trebuchet MS" w:hAnsi="Trebuchet MS"/>
                <w:b/>
              </w:rPr>
              <w:t>Classe / i:</w:t>
            </w:r>
          </w:p>
        </w:tc>
      </w:tr>
      <w:tr w:rsidR="00107EC7" w:rsidTr="00107EC7">
        <w:trPr>
          <w:trHeight w:val="680"/>
        </w:trPr>
        <w:tc>
          <w:tcPr>
            <w:tcW w:w="4814" w:type="dxa"/>
          </w:tcPr>
          <w:p w:rsidR="00107EC7" w:rsidRDefault="00107EC7" w:rsidP="00107EC7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814" w:type="dxa"/>
          </w:tcPr>
          <w:p w:rsidR="00107EC7" w:rsidRDefault="00107EC7" w:rsidP="00107EC7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07EC7" w:rsidRDefault="00107EC7" w:rsidP="00107EC7">
      <w:pPr>
        <w:spacing w:after="0"/>
        <w:jc w:val="center"/>
        <w:rPr>
          <w:rFonts w:ascii="Trebuchet MS" w:hAnsi="Trebuchet MS"/>
        </w:rPr>
      </w:pPr>
    </w:p>
    <w:p w:rsidR="00107EC7" w:rsidRDefault="00F2261B" w:rsidP="00107EC7">
      <w:pPr>
        <w:tabs>
          <w:tab w:val="left" w:pos="1620"/>
        </w:tabs>
        <w:spacing w:after="0"/>
        <w:rPr>
          <w:rFonts w:ascii="Trebuchet MS" w:hAnsi="Trebuchet MS"/>
        </w:rPr>
      </w:pPr>
      <w:r w:rsidRPr="009410C1">
        <w:rPr>
          <w:rFonts w:ascii="Trebuchet MS" w:hAnsi="Trebuchet MS"/>
          <w:b/>
        </w:rPr>
        <w:t>Contenuti</w:t>
      </w:r>
      <w:r w:rsidR="00107EC7">
        <w:rPr>
          <w:rFonts w:ascii="Trebuchet MS" w:hAnsi="Trebuchet MS"/>
        </w:rPr>
        <w:t>:</w:t>
      </w:r>
    </w:p>
    <w:p w:rsidR="00F2261B" w:rsidRPr="00F2261B" w:rsidRDefault="00F2261B" w:rsidP="00F2261B">
      <w:pPr>
        <w:tabs>
          <w:tab w:val="left" w:pos="1620"/>
        </w:tabs>
        <w:spacing w:before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Tipo di lavoro </w:t>
      </w:r>
      <w:r w:rsidRPr="00F2261B">
        <w:rPr>
          <w:rFonts w:ascii="Trebuchet MS" w:hAnsi="Trebuchet MS"/>
        </w:rPr>
        <w:t>svolto con la classe in funzione de</w:t>
      </w:r>
      <w:r>
        <w:rPr>
          <w:rFonts w:ascii="Trebuchet MS" w:hAnsi="Trebuchet MS"/>
        </w:rPr>
        <w:t>ll’/de</w:t>
      </w:r>
      <w:r w:rsidRPr="00F2261B">
        <w:rPr>
          <w:rFonts w:ascii="Trebuchet MS" w:hAnsi="Trebuchet MS"/>
        </w:rPr>
        <w:t>gli alunn</w:t>
      </w:r>
      <w:r>
        <w:rPr>
          <w:rFonts w:ascii="Trebuchet MS" w:hAnsi="Trebuchet MS"/>
        </w:rPr>
        <w:t>o/i con disabilità e azioni del d</w:t>
      </w:r>
      <w:r w:rsidR="009410C1">
        <w:rPr>
          <w:rFonts w:ascii="Trebuchet MS" w:hAnsi="Trebuchet MS"/>
        </w:rPr>
        <w:t>ocente di sostegno sul contesto. Nello specifico:</w:t>
      </w:r>
    </w:p>
    <w:p w:rsidR="00F2261B" w:rsidRDefault="00F2261B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Osservazioni sulla classe</w:t>
      </w:r>
    </w:p>
    <w:p w:rsidR="00F2261B" w:rsidRDefault="00F2261B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Obiettivi formativi</w:t>
      </w:r>
    </w:p>
    <w:p w:rsidR="00F2261B" w:rsidRDefault="00F2261B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Metodi e strumenti adoperati</w:t>
      </w:r>
    </w:p>
    <w:p w:rsidR="009410C1" w:rsidRDefault="009410C1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Osservazione sui progressi</w:t>
      </w:r>
    </w:p>
    <w:p w:rsidR="00F2261B" w:rsidRDefault="00F2261B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Interazioni con i colleghi curricolari</w:t>
      </w:r>
    </w:p>
    <w:p w:rsidR="00F2261B" w:rsidRDefault="00F2261B" w:rsidP="00F2261B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Rapporti con le famiglie</w:t>
      </w:r>
    </w:p>
    <w:p w:rsidR="00107EC7" w:rsidRPr="009410C1" w:rsidRDefault="00F2261B" w:rsidP="00107EC7">
      <w:pPr>
        <w:pStyle w:val="Paragrafoelenco"/>
        <w:numPr>
          <w:ilvl w:val="0"/>
          <w:numId w:val="3"/>
        </w:numPr>
        <w:tabs>
          <w:tab w:val="left" w:pos="1620"/>
        </w:tabs>
        <w:spacing w:before="240"/>
        <w:rPr>
          <w:rFonts w:ascii="Trebuchet MS" w:hAnsi="Trebuchet MS"/>
        </w:rPr>
      </w:pPr>
      <w:r>
        <w:rPr>
          <w:rFonts w:ascii="Trebuchet MS" w:hAnsi="Trebuchet MS"/>
        </w:rPr>
        <w:t>Sussidi didattici e attrezzature scolastiche utilizzati</w:t>
      </w:r>
    </w:p>
    <w:sectPr w:rsidR="00107EC7" w:rsidRPr="009410C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FD" w:rsidRDefault="001117FD" w:rsidP="00107EC7">
      <w:pPr>
        <w:spacing w:after="0" w:line="240" w:lineRule="auto"/>
      </w:pPr>
      <w:r>
        <w:separator/>
      </w:r>
    </w:p>
  </w:endnote>
  <w:endnote w:type="continuationSeparator" w:id="0">
    <w:p w:rsidR="001117FD" w:rsidRDefault="001117FD" w:rsidP="0010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FD" w:rsidRDefault="001117FD" w:rsidP="00107EC7">
      <w:pPr>
        <w:spacing w:after="0" w:line="240" w:lineRule="auto"/>
      </w:pPr>
      <w:r>
        <w:separator/>
      </w:r>
    </w:p>
  </w:footnote>
  <w:footnote w:type="continuationSeparator" w:id="0">
    <w:p w:rsidR="001117FD" w:rsidRDefault="001117FD" w:rsidP="0010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3" w:type="dxa"/>
      <w:tblLayout w:type="fixed"/>
      <w:tblLook w:val="0000" w:firstRow="0" w:lastRow="0" w:firstColumn="0" w:lastColumn="0" w:noHBand="0" w:noVBand="0"/>
    </w:tblPr>
    <w:tblGrid>
      <w:gridCol w:w="786"/>
      <w:gridCol w:w="1313"/>
      <w:gridCol w:w="7744"/>
    </w:tblGrid>
    <w:tr w:rsidR="00107EC7" w:rsidTr="00107EC7">
      <w:trPr>
        <w:trHeight w:val="834"/>
      </w:trPr>
      <w:tc>
        <w:tcPr>
          <w:tcW w:w="786" w:type="dxa"/>
          <w:tcBorders>
            <w:top w:val="single" w:sz="4" w:space="0" w:color="000000"/>
            <w:bottom w:val="single" w:sz="4" w:space="0" w:color="000000"/>
          </w:tcBorders>
        </w:tcPr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ind w:left="14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7412A615" wp14:editId="0A7A6D17">
                <wp:extent cx="264238" cy="268033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238" cy="268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" w:type="dxa"/>
          <w:tcBorders>
            <w:top w:val="single" w:sz="4" w:space="0" w:color="000000"/>
            <w:bottom w:val="single" w:sz="4" w:space="0" w:color="000000"/>
          </w:tcBorders>
        </w:tcPr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"/>
            <w:rPr>
              <w:rFonts w:ascii="Times New Roman" w:eastAsia="Times New Roman" w:hAnsi="Times New Roman" w:cs="Times New Roman"/>
              <w:color w:val="000000"/>
              <w:sz w:val="23"/>
              <w:szCs w:val="23"/>
            </w:rPr>
          </w:pPr>
        </w:p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ind w:left="216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15B7CFC5" wp14:editId="47AA65D3">
                <wp:extent cx="506035" cy="269748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035" cy="2697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4" w:type="dxa"/>
          <w:tcBorders>
            <w:top w:val="single" w:sz="4" w:space="0" w:color="000000"/>
            <w:bottom w:val="single" w:sz="4" w:space="0" w:color="000000"/>
          </w:tcBorders>
        </w:tcPr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5"/>
            <w:ind w:left="179"/>
            <w:rPr>
              <w:rFonts w:ascii="Palatino Linotype" w:eastAsia="Palatino Linotype" w:hAnsi="Palatino Linotype" w:cs="Palatino Linotype"/>
              <w:b/>
              <w:i/>
              <w:color w:val="000000"/>
              <w:sz w:val="28"/>
              <w:szCs w:val="28"/>
            </w:rPr>
          </w:pPr>
          <w:r>
            <w:rPr>
              <w:rFonts w:ascii="Palatino Linotype" w:eastAsia="Palatino Linotype" w:hAnsi="Palatino Linotype" w:cs="Palatino Linotype"/>
              <w:b/>
              <w:color w:val="000000"/>
              <w:sz w:val="28"/>
              <w:szCs w:val="28"/>
            </w:rPr>
            <w:t xml:space="preserve">  I I S </w:t>
          </w:r>
          <w:r>
            <w:rPr>
              <w:rFonts w:ascii="Palatino Linotype" w:eastAsia="Palatino Linotype" w:hAnsi="Palatino Linotype" w:cs="Palatino Linotype"/>
              <w:b/>
              <w:i/>
              <w:color w:val="000000"/>
              <w:sz w:val="28"/>
              <w:szCs w:val="28"/>
            </w:rPr>
            <w:t>“Ettore Majorana”</w:t>
          </w:r>
        </w:p>
        <w:p w:rsidR="00107EC7" w:rsidRDefault="00107EC7" w:rsidP="00107EC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1"/>
            <w:ind w:left="-2078" w:firstLine="2399"/>
            <w:rPr>
              <w:rFonts w:ascii="Palatino Linotype" w:eastAsia="Palatino Linotype" w:hAnsi="Palatino Linotype" w:cs="Palatino Linotype"/>
              <w:color w:val="000000"/>
            </w:rPr>
          </w:pPr>
          <w:r>
            <w:rPr>
              <w:rFonts w:ascii="Palatino Linotype" w:eastAsia="Palatino Linotype" w:hAnsi="Palatino Linotype" w:cs="Palatino Linotype"/>
              <w:color w:val="000000"/>
            </w:rPr>
            <w:t>Via A. De Gasperi, 6 - 20811 Cesano Maderno (MB)</w:t>
          </w:r>
        </w:p>
      </w:tc>
    </w:tr>
  </w:tbl>
  <w:p w:rsidR="00107EC7" w:rsidRDefault="00107E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A12"/>
    <w:multiLevelType w:val="hybridMultilevel"/>
    <w:tmpl w:val="32182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621"/>
    <w:multiLevelType w:val="hybridMultilevel"/>
    <w:tmpl w:val="56D248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1676"/>
    <w:multiLevelType w:val="hybridMultilevel"/>
    <w:tmpl w:val="32182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C7"/>
    <w:rsid w:val="00107EC7"/>
    <w:rsid w:val="001117FD"/>
    <w:rsid w:val="00320EE4"/>
    <w:rsid w:val="008446B7"/>
    <w:rsid w:val="009410C1"/>
    <w:rsid w:val="00E90F33"/>
    <w:rsid w:val="00F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5346-C29E-4F5F-BB39-4927B22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C7"/>
  </w:style>
  <w:style w:type="paragraph" w:styleId="Pidipagina">
    <w:name w:val="footer"/>
    <w:basedOn w:val="Normale"/>
    <w:link w:val="PidipaginaCarattere"/>
    <w:uiPriority w:val="99"/>
    <w:unhideWhenUsed/>
    <w:rsid w:val="00107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C7"/>
  </w:style>
  <w:style w:type="table" w:styleId="Grigliatabella">
    <w:name w:val="Table Grid"/>
    <w:basedOn w:val="Tabellanormale"/>
    <w:uiPriority w:val="39"/>
    <w:rsid w:val="0010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Capizzi</dc:creator>
  <cp:keywords/>
  <dc:description/>
  <cp:lastModifiedBy>admin</cp:lastModifiedBy>
  <cp:revision>2</cp:revision>
  <dcterms:created xsi:type="dcterms:W3CDTF">2024-05-24T10:15:00Z</dcterms:created>
  <dcterms:modified xsi:type="dcterms:W3CDTF">2024-05-24T10:15:00Z</dcterms:modified>
</cp:coreProperties>
</file>